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D63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CA51B5">
        <w:rPr>
          <w:b/>
          <w:noProof/>
          <w:sz w:val="24"/>
        </w:rPr>
        <w:t>8</w:t>
      </w:r>
      <w:r w:rsidR="00ED6658">
        <w:fldChar w:fldCharType="begin"/>
      </w:r>
      <w:r w:rsidR="00ED6658">
        <w:instrText xml:space="preserve"> DOCPROPERTY  MtgTitle  \* MERGEFORMAT </w:instrText>
      </w:r>
      <w:r w:rsidR="00ED6658">
        <w:fldChar w:fldCharType="end"/>
      </w:r>
      <w:r>
        <w:rPr>
          <w:b/>
          <w:i/>
          <w:noProof/>
          <w:sz w:val="28"/>
        </w:rPr>
        <w:tab/>
      </w:r>
      <w:fldSimple w:instr=" DOCPROPERTY  Tdoc#  \* MERGEFORMAT ">
        <w:r w:rsidR="00E13F3D" w:rsidRPr="00E13F3D">
          <w:rPr>
            <w:b/>
            <w:i/>
            <w:noProof/>
            <w:sz w:val="28"/>
          </w:rPr>
          <w:t>S2-2</w:t>
        </w:r>
        <w:r w:rsidR="00CA51B5">
          <w:rPr>
            <w:b/>
            <w:i/>
            <w:noProof/>
            <w:sz w:val="28"/>
          </w:rPr>
          <w:t>5</w:t>
        </w:r>
      </w:fldSimple>
      <w:r w:rsidR="005E29E3">
        <w:rPr>
          <w:b/>
          <w:i/>
          <w:noProof/>
          <w:sz w:val="28"/>
        </w:rPr>
        <w:t>0</w:t>
      </w:r>
      <w:r w:rsidR="00D810A6">
        <w:rPr>
          <w:b/>
          <w:i/>
          <w:noProof/>
          <w:sz w:val="28"/>
        </w:rPr>
        <w:t>4118</w:t>
      </w:r>
    </w:p>
    <w:p w14:paraId="7CB45193" w14:textId="6C364E44" w:rsidR="001E41F3" w:rsidRDefault="00CA51B5" w:rsidP="005E2C44">
      <w:pPr>
        <w:pStyle w:val="CRCoverPage"/>
        <w:outlineLvl w:val="0"/>
        <w:rPr>
          <w:b/>
          <w:noProof/>
          <w:sz w:val="24"/>
        </w:rPr>
      </w:pPr>
      <w:r w:rsidRPr="006A4DE4">
        <w:rPr>
          <w:rFonts w:cs="Arial"/>
          <w:b/>
          <w:bCs/>
          <w:sz w:val="22"/>
          <w:szCs w:val="22"/>
        </w:rPr>
        <w:t>Goteborg</w:t>
      </w:r>
      <w:r w:rsidR="001E41F3">
        <w:rPr>
          <w:b/>
          <w:noProof/>
          <w:sz w:val="24"/>
        </w:rPr>
        <w:t xml:space="preserve">, </w:t>
      </w:r>
      <w:r w:rsidRPr="006A4DE4">
        <w:rPr>
          <w:rFonts w:cs="Arial"/>
          <w:b/>
          <w:bCs/>
          <w:sz w:val="22"/>
          <w:szCs w:val="22"/>
        </w:rPr>
        <w:t>Sweden</w:t>
      </w:r>
      <w:r w:rsidR="001E41F3">
        <w:rPr>
          <w:b/>
          <w:noProof/>
          <w:sz w:val="24"/>
        </w:rPr>
        <w:t xml:space="preserve">, </w:t>
      </w:r>
      <w:r w:rsidRPr="006A4DE4">
        <w:rPr>
          <w:rFonts w:cs="Arial"/>
          <w:b/>
          <w:bCs/>
          <w:sz w:val="22"/>
          <w:szCs w:val="22"/>
        </w:rPr>
        <w:t>07 – 11April</w:t>
      </w:r>
      <w:r w:rsidRPr="00840ACE">
        <w:rPr>
          <w:rFonts w:cs="Arial"/>
          <w:b/>
          <w:bCs/>
          <w:sz w:val="22"/>
          <w:szCs w:val="22"/>
        </w:rPr>
        <w:t>, 202</w:t>
      </w:r>
      <w:r>
        <w:rPr>
          <w:rFonts w:cs="Arial"/>
          <w:b/>
          <w:bCs/>
          <w:sz w:val="22"/>
          <w:szCs w:val="22"/>
        </w:rPr>
        <w:t>5</w:t>
      </w:r>
      <w:r w:rsidR="00D810A6">
        <w:rPr>
          <w:rFonts w:cs="Arial"/>
          <w:b/>
          <w:bCs/>
          <w:sz w:val="22"/>
          <w:szCs w:val="22"/>
        </w:rPr>
        <w:t xml:space="preserve">                                                      revision of </w:t>
      </w:r>
      <w:r w:rsidR="00D810A6" w:rsidRPr="00D810A6">
        <w:rPr>
          <w:rFonts w:cs="Arial"/>
          <w:b/>
          <w:bCs/>
          <w:sz w:val="22"/>
          <w:szCs w:val="22"/>
        </w:rPr>
        <w:fldChar w:fldCharType="begin"/>
      </w:r>
      <w:r w:rsidR="00D810A6" w:rsidRPr="00D810A6">
        <w:rPr>
          <w:rFonts w:cs="Arial"/>
          <w:b/>
          <w:bCs/>
          <w:sz w:val="22"/>
          <w:szCs w:val="22"/>
        </w:rPr>
        <w:instrText xml:space="preserve"> DOCPROPERTY  Tdoc#  \* MERGEFORMAT </w:instrText>
      </w:r>
      <w:r w:rsidR="00D810A6" w:rsidRPr="00D810A6">
        <w:rPr>
          <w:rFonts w:cs="Arial"/>
          <w:b/>
          <w:bCs/>
          <w:sz w:val="22"/>
          <w:szCs w:val="22"/>
        </w:rPr>
        <w:fldChar w:fldCharType="separate"/>
      </w:r>
      <w:r w:rsidR="00D810A6" w:rsidRPr="00D810A6">
        <w:rPr>
          <w:rFonts w:cs="Arial"/>
          <w:b/>
          <w:bCs/>
          <w:sz w:val="22"/>
          <w:szCs w:val="22"/>
        </w:rPr>
        <w:t>S2-25</w:t>
      </w:r>
      <w:r w:rsidR="00D810A6" w:rsidRPr="00D810A6">
        <w:rPr>
          <w:rFonts w:cs="Arial"/>
          <w:b/>
          <w:bCs/>
          <w:sz w:val="22"/>
          <w:szCs w:val="22"/>
        </w:rPr>
        <w:fldChar w:fldCharType="end"/>
      </w:r>
      <w:r w:rsidR="00D810A6" w:rsidRPr="00D810A6">
        <w:rPr>
          <w:rFonts w:cs="Arial"/>
          <w:b/>
          <w:bCs/>
          <w:sz w:val="22"/>
          <w:szCs w:val="22"/>
        </w:rPr>
        <w:t>03052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B060" w:rsidR="001E41F3" w:rsidRPr="00410371" w:rsidRDefault="00265233" w:rsidP="00E13F3D">
            <w:pPr>
              <w:pStyle w:val="CRCoverPage"/>
              <w:spacing w:after="0"/>
              <w:jc w:val="right"/>
              <w:rPr>
                <w:b/>
                <w:noProof/>
                <w:sz w:val="28"/>
              </w:rPr>
            </w:pPr>
            <w:fldSimple w:instr=" DOCPROPERTY  Spec#  \* MERGEFORMAT ">
              <w:r w:rsidR="00E13F3D" w:rsidRPr="00410371">
                <w:rPr>
                  <w:b/>
                  <w:noProof/>
                  <w:sz w:val="28"/>
                </w:rPr>
                <w:t>23.</w:t>
              </w:r>
            </w:fldSimple>
            <w:r w:rsidR="00011D0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81252" w:rsidR="001E41F3" w:rsidRPr="00410371" w:rsidRDefault="00F8224D" w:rsidP="00F8224D">
            <w:pPr>
              <w:pStyle w:val="CRCoverPage"/>
              <w:spacing w:after="0"/>
              <w:jc w:val="center"/>
              <w:rPr>
                <w:noProof/>
              </w:rPr>
            </w:pPr>
            <w:r w:rsidRPr="00F8224D">
              <w:rPr>
                <w:rFonts w:hint="eastAsia"/>
                <w:b/>
                <w:noProof/>
                <w:sz w:val="28"/>
              </w:rPr>
              <w:t>0</w:t>
            </w:r>
            <w:r w:rsidRPr="00F8224D">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AF972" w:rsidR="001E41F3" w:rsidRPr="00410371" w:rsidRDefault="00D810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94627" w:rsidR="001E41F3" w:rsidRPr="00410371" w:rsidRDefault="00265233">
            <w:pPr>
              <w:pStyle w:val="CRCoverPage"/>
              <w:spacing w:after="0"/>
              <w:jc w:val="center"/>
              <w:rPr>
                <w:noProof/>
                <w:sz w:val="28"/>
              </w:rPr>
            </w:pPr>
            <w:fldSimple w:instr=" DOCPROPERTY  Version  \* MERGEFORMAT ">
              <w:r w:rsidR="00E13F3D" w:rsidRPr="00410371">
                <w:rPr>
                  <w:b/>
                  <w:noProof/>
                  <w:sz w:val="28"/>
                </w:rPr>
                <w:t>19.</w:t>
              </w:r>
              <w:r w:rsidR="001D3BD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5165F8" w:rsidR="00F25D98" w:rsidRDefault="00B73561"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148E4" w:rsidR="00F25D98" w:rsidRDefault="00CA51B5"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FF402" w:rsidR="001E41F3" w:rsidRDefault="00F969D2">
            <w:pPr>
              <w:pStyle w:val="CRCoverPage"/>
              <w:spacing w:after="0"/>
              <w:ind w:left="100"/>
              <w:rPr>
                <w:noProof/>
              </w:rPr>
            </w:pPr>
            <w:r w:rsidRPr="00D54959">
              <w:t xml:space="preserve">Policy/Parameter provisioning </w:t>
            </w:r>
            <w:r>
              <w:t>to support PWS</w:t>
            </w:r>
            <w:r w:rsidRPr="00D54959">
              <w:t xml:space="preserve"> for 5G </w:t>
            </w:r>
            <w:proofErr w:type="spellStart"/>
            <w:r w:rsidRPr="00D54959">
              <w:t>ProSe</w:t>
            </w:r>
            <w:proofErr w:type="spellEnd"/>
            <w:r w:rsidRPr="00D54959">
              <w:t xml:space="preserve"> multi-hop </w:t>
            </w:r>
            <w:r>
              <w:t>U2N</w:t>
            </w:r>
            <w:r w:rsidRPr="00D54959">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5233">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FEC" w:rsidR="001E41F3" w:rsidRDefault="00B73561" w:rsidP="00547111">
            <w:pPr>
              <w:pStyle w:val="CRCoverPage"/>
              <w:spacing w:after="0"/>
              <w:ind w:left="100"/>
              <w:rPr>
                <w:noProof/>
              </w:rPr>
            </w:pPr>
            <w:r w:rsidRPr="000E1E49">
              <w:rPr>
                <w:rFonts w:eastAsia="Times New Roman"/>
              </w:rPr>
              <w:t>SA2</w:t>
            </w:r>
            <w:r w:rsidR="00ED6658">
              <w:fldChar w:fldCharType="begin"/>
            </w:r>
            <w:r w:rsidR="00ED6658">
              <w:instrText xml:space="preserve"> DOCPROPERTY  SourceIfTsg  \* MERGEFORMAT </w:instrText>
            </w:r>
            <w:r w:rsidR="00ED66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5E6D0" w:rsidR="001E41F3" w:rsidRDefault="00B73561">
            <w:pPr>
              <w:pStyle w:val="CRCoverPage"/>
              <w:spacing w:after="0"/>
              <w:ind w:left="100"/>
              <w:rPr>
                <w:noProof/>
              </w:rPr>
            </w:pPr>
            <w:r w:rsidRPr="002B0814">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8C319" w:rsidR="001E41F3" w:rsidRDefault="004E1ADA">
            <w:pPr>
              <w:pStyle w:val="CRCoverPage"/>
              <w:spacing w:after="0"/>
              <w:ind w:left="100"/>
              <w:rPr>
                <w:noProof/>
              </w:rPr>
            </w:pPr>
            <w:r>
              <w:t>2025-04-11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2F869" w:rsidR="001E41F3" w:rsidRPr="00B9468A" w:rsidRDefault="005A61B7" w:rsidP="00D24991">
            <w:pPr>
              <w:pStyle w:val="CRCoverPage"/>
              <w:spacing w:after="0"/>
              <w:ind w:left="100" w:right="-609"/>
              <w:rPr>
                <w:b/>
                <w:iCs/>
                <w:noProof/>
              </w:rPr>
            </w:pPr>
            <w:r w:rsidRPr="00B9468A">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523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075B0" w14:textId="77777777" w:rsidR="00EE0AD0" w:rsidRDefault="00FB7304" w:rsidP="00E82035">
            <w:pPr>
              <w:pStyle w:val="CRCoverPage"/>
              <w:spacing w:after="0"/>
              <w:ind w:left="100"/>
            </w:pPr>
            <w:r>
              <w:rPr>
                <w:noProof/>
              </w:rPr>
              <w:t xml:space="preserve">The description of PWS support in clause 5.18 includes </w:t>
            </w:r>
            <w:r w:rsidR="00D874DA">
              <w:rPr>
                <w:noProof/>
              </w:rPr>
              <w:t>PWS support over multi-hop UE-to-Network Relays</w:t>
            </w:r>
            <w:r w:rsidR="00E82035">
              <w:rPr>
                <w:rFonts w:hint="eastAsia"/>
                <w:noProof/>
                <w:lang w:eastAsia="zh-CN"/>
              </w:rPr>
              <w:t>.</w:t>
            </w:r>
            <w:r w:rsidR="00E82035">
              <w:rPr>
                <w:noProof/>
                <w:lang w:eastAsia="zh-CN"/>
              </w:rPr>
              <w:t xml:space="preserve"> </w:t>
            </w:r>
            <w:r w:rsidR="00EE0AD0">
              <w:rPr>
                <w:noProof/>
                <w:lang w:eastAsia="zh-CN"/>
              </w:rPr>
              <w:t>But the PWS</w:t>
            </w:r>
            <w:r w:rsidR="00EE0AD0">
              <w:t xml:space="preserve"> parameters are missing in the </w:t>
            </w:r>
            <w:r w:rsidR="00EE0AD0" w:rsidRPr="00D54959">
              <w:t xml:space="preserve">Policy/Parameter provisioning for 5G </w:t>
            </w:r>
            <w:proofErr w:type="spellStart"/>
            <w:r w:rsidR="00EE0AD0" w:rsidRPr="00D54959">
              <w:t>ProSe</w:t>
            </w:r>
            <w:proofErr w:type="spellEnd"/>
            <w:r w:rsidR="00EE0AD0" w:rsidRPr="00D54959">
              <w:t xml:space="preserve"> multi-hop UE-to-Network Relay</w:t>
            </w:r>
            <w:r w:rsidR="00EE0AD0">
              <w:t>.</w:t>
            </w:r>
          </w:p>
          <w:p w14:paraId="708AA7DE" w14:textId="580F6B49" w:rsidR="00FD2646" w:rsidRPr="00FD2646" w:rsidRDefault="00FD2646" w:rsidP="00E820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F01FE" w14:textId="77777777" w:rsidR="000A2C6E" w:rsidRDefault="00EE0AD0" w:rsidP="00D31C88">
            <w:pPr>
              <w:pStyle w:val="CRCoverPage"/>
              <w:spacing w:after="0"/>
              <w:ind w:left="100"/>
              <w:rPr>
                <w:noProof/>
              </w:rPr>
            </w:pPr>
            <w:r>
              <w:rPr>
                <w:noProof/>
              </w:rPr>
              <w:t xml:space="preserve">Add PWS parameters in the </w:t>
            </w:r>
            <w:r w:rsidRPr="00D54959">
              <w:rPr>
                <w:noProof/>
              </w:rPr>
              <w:t>Policy/Parameter provisioning for 5G ProSe multi-hop UE-to-Network Relay</w:t>
            </w:r>
            <w:r>
              <w:rPr>
                <w:noProof/>
              </w:rPr>
              <w:t>.</w:t>
            </w:r>
          </w:p>
          <w:p w14:paraId="31C656EC" w14:textId="3B058F00" w:rsidR="00DD6E18" w:rsidRDefault="00DD6E18" w:rsidP="00D31C88">
            <w:pPr>
              <w:pStyle w:val="CRCoverPage"/>
              <w:spacing w:after="0"/>
              <w:ind w:left="100"/>
              <w:rPr>
                <w:noProof/>
                <w:lang w:eastAsia="zh-CN"/>
              </w:rPr>
            </w:pPr>
            <w:r>
              <w:rPr>
                <w:noProof/>
              </w:rPr>
              <w:t>And how to use the configured parameters for broadcasting warning messasge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79B8A" w:rsidR="001E41F3" w:rsidRDefault="00EE0AD0">
            <w:pPr>
              <w:pStyle w:val="CRCoverPage"/>
              <w:spacing w:after="0"/>
              <w:ind w:left="100"/>
              <w:rPr>
                <w:noProof/>
                <w:lang w:eastAsia="zh-CN"/>
              </w:rPr>
            </w:pPr>
            <w:r>
              <w:rPr>
                <w:noProof/>
              </w:rPr>
              <w:t>PWS is not supported over multi-hop UE-to-Network Relays.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DCCD8" w:rsidR="001E41F3" w:rsidRDefault="00EE0AD0">
            <w:pPr>
              <w:pStyle w:val="CRCoverPage"/>
              <w:spacing w:after="0"/>
              <w:ind w:left="100"/>
              <w:rPr>
                <w:noProof/>
                <w:lang w:eastAsia="zh-CN"/>
              </w:rPr>
            </w:pPr>
            <w:r>
              <w:rPr>
                <w:noProof/>
                <w:lang w:eastAsia="zh-CN"/>
              </w:rPr>
              <w:t>5.1.4.1a</w:t>
            </w:r>
            <w:r w:rsidR="00DD6E18">
              <w:rPr>
                <w:noProof/>
                <w:lang w:eastAsia="zh-CN"/>
              </w:rPr>
              <w:t>,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BE22C" w:rsidR="001E41F3" w:rsidRDefault="00E62EE9">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074BF" w:rsidR="001E41F3" w:rsidRDefault="00E62EE9">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B9728" w:rsidR="001E41F3" w:rsidRDefault="00E62EE9">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5754B" w14:textId="77777777" w:rsidR="007B2536" w:rsidRPr="0042466D" w:rsidRDefault="007B2536" w:rsidP="007B25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w:t>
      </w:r>
    </w:p>
    <w:p w14:paraId="4F9675D9" w14:textId="77777777" w:rsidR="00EE0AD0" w:rsidRPr="00D54959" w:rsidRDefault="00EE0AD0" w:rsidP="00EE0AD0">
      <w:pPr>
        <w:pStyle w:val="4"/>
      </w:pPr>
      <w:bookmarkStart w:id="22" w:name="_Toc1855978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54959">
        <w:t>5.1.4.1</w:t>
      </w:r>
      <w:r w:rsidRPr="00D54959">
        <w:rPr>
          <w:rFonts w:hint="eastAsia"/>
        </w:rPr>
        <w:t>a</w:t>
      </w:r>
      <w:r w:rsidRPr="00D54959">
        <w:tab/>
        <w:t xml:space="preserve">Policy/Parameter provisioning for 5G </w:t>
      </w:r>
      <w:proofErr w:type="spellStart"/>
      <w:r w:rsidRPr="00D54959">
        <w:t>ProSe</w:t>
      </w:r>
      <w:proofErr w:type="spellEnd"/>
      <w:r w:rsidRPr="00D54959">
        <w:t xml:space="preserve"> multi-hop UE-to-Network Relay</w:t>
      </w:r>
      <w:bookmarkEnd w:id="22"/>
    </w:p>
    <w:p w14:paraId="5A33D99A" w14:textId="77777777" w:rsidR="00EE0AD0" w:rsidRPr="00D54959" w:rsidRDefault="00EE0AD0" w:rsidP="00EE0AD0">
      <w:r w:rsidRPr="00D54959">
        <w:t xml:space="preserve">The following information is provisioned in the UE in support of the UE assuming the role of a 5G </w:t>
      </w:r>
      <w:proofErr w:type="spellStart"/>
      <w:r w:rsidRPr="00D54959">
        <w:t>ProSe</w:t>
      </w:r>
      <w:proofErr w:type="spellEnd"/>
      <w:r w:rsidRPr="00D54959">
        <w:rPr>
          <w:rFonts w:hint="eastAsia"/>
        </w:rPr>
        <w:t xml:space="preserve"> 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122FC5A2" w14:textId="77777777" w:rsidR="00EE0AD0" w:rsidRPr="00D54959" w:rsidRDefault="00EE0AD0" w:rsidP="00EE0AD0">
      <w:pPr>
        <w:pStyle w:val="B1"/>
      </w:pPr>
      <w:r w:rsidRPr="00D54959">
        <w:t>1)</w:t>
      </w:r>
      <w:r w:rsidRPr="00D54959">
        <w:tab/>
        <w:t xml:space="preserve">Authorisation policy for acting as a 5G </w:t>
      </w:r>
      <w:proofErr w:type="spellStart"/>
      <w:r w:rsidRPr="00D54959">
        <w:t>ProSe</w:t>
      </w:r>
      <w:proofErr w:type="spellEnd"/>
      <w:r w:rsidRPr="00D54959">
        <w:t xml:space="preserve"> Layer-3 UE-to-Network Relay </w:t>
      </w:r>
      <w:r w:rsidRPr="00D54959">
        <w:rPr>
          <w:rFonts w:hint="eastAsia"/>
        </w:rPr>
        <w:t xml:space="preserve">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when "served by NG-RAN":</w:t>
      </w:r>
    </w:p>
    <w:p w14:paraId="4DBDA5C7" w14:textId="77777777" w:rsidR="00EE0AD0" w:rsidRPr="00D54959" w:rsidRDefault="00EE0AD0" w:rsidP="00EE0AD0">
      <w:pPr>
        <w:pStyle w:val="B2"/>
      </w:pPr>
      <w:r w:rsidRPr="00D54959">
        <w:t>-</w:t>
      </w:r>
      <w:r w:rsidRPr="00D54959">
        <w:tab/>
        <w:t xml:space="preserve">PLMNs in which the UE is authorized to relay traffic for 5G </w:t>
      </w:r>
      <w:proofErr w:type="spellStart"/>
      <w:r w:rsidRPr="00D54959">
        <w:t>ProSe</w:t>
      </w:r>
      <w:proofErr w:type="spellEnd"/>
      <w:r w:rsidRPr="00D54959">
        <w:t xml:space="preserve"> Layer-3 Remote UEs</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7F8D9988" w14:textId="77777777" w:rsidR="00EE0AD0" w:rsidRPr="00D54959" w:rsidRDefault="00EE0AD0" w:rsidP="00EE0AD0">
      <w:pPr>
        <w:pStyle w:val="B2"/>
      </w:pPr>
      <w:r w:rsidRPr="00D54959">
        <w:tab/>
        <w:t xml:space="preserve">The authorisation for a UE to act as a 5G </w:t>
      </w:r>
      <w:proofErr w:type="spellStart"/>
      <w:r w:rsidRPr="00D54959">
        <w:t>ProSe</w:t>
      </w:r>
      <w:proofErr w:type="spellEnd"/>
      <w:r w:rsidRPr="00D54959">
        <w:rPr>
          <w:rFonts w:hint="eastAsia"/>
        </w:rPr>
        <w:t xml:space="preserve"> 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also authorizes the use of 5G </w:t>
      </w:r>
      <w:proofErr w:type="spellStart"/>
      <w:r w:rsidRPr="00D54959">
        <w:t>ProSe</w:t>
      </w:r>
      <w:proofErr w:type="spellEnd"/>
      <w:r w:rsidRPr="00D54959">
        <w:rPr>
          <w:rFonts w:hint="eastAsia"/>
        </w:rPr>
        <w:t xml:space="preserve"> Layer-3</w:t>
      </w:r>
      <w:r w:rsidRPr="00D54959">
        <w:t xml:space="preserve"> multi-hop UE-to-Network Relay Discovery with Model A and Model B.</w:t>
      </w:r>
    </w:p>
    <w:p w14:paraId="7647F93A" w14:textId="77777777" w:rsidR="00EE0AD0" w:rsidRPr="00D54959" w:rsidRDefault="00EE0AD0" w:rsidP="00EE0AD0">
      <w:pPr>
        <w:pStyle w:val="NO"/>
      </w:pPr>
      <w:r w:rsidRPr="00D54959">
        <w:t>NOTE 1:</w:t>
      </w:r>
      <w:r w:rsidRPr="00D54959">
        <w:tab/>
        <w:t>It is up to UE and application implementation to select a discovery model or whether to perform both models simultaneously.</w:t>
      </w:r>
    </w:p>
    <w:p w14:paraId="42312BF8" w14:textId="77777777" w:rsidR="00EE0AD0" w:rsidRPr="00D54959" w:rsidRDefault="00EE0AD0" w:rsidP="00EE0AD0">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t xml:space="preserve"> </w:t>
      </w:r>
      <w:r w:rsidRPr="00D54959">
        <w:rPr>
          <w:rFonts w:hint="eastAsia"/>
        </w:rPr>
        <w:t>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73709358" w14:textId="77777777" w:rsidR="00EE0AD0" w:rsidRPr="00D54959" w:rsidRDefault="00EE0AD0" w:rsidP="00EE0AD0">
      <w:pPr>
        <w:pStyle w:val="B2"/>
      </w:pPr>
      <w:r w:rsidRPr="00D54959">
        <w:t>-</w:t>
      </w:r>
      <w:r w:rsidRPr="00D54959">
        <w:tab/>
        <w:t xml:space="preserve">Includes the parameters that enable the UE to perform 5G </w:t>
      </w:r>
      <w:proofErr w:type="spellStart"/>
      <w:r w:rsidRPr="00D54959">
        <w:t>ProSe</w:t>
      </w:r>
      <w:proofErr w:type="spellEnd"/>
      <w:r w:rsidRPr="00D54959">
        <w:rPr>
          <w:rFonts w:hint="eastAsia"/>
        </w:rPr>
        <w:t xml:space="preserve"> Layer-3</w:t>
      </w:r>
      <w:r w:rsidRPr="00D54959">
        <w:t xml:space="preserve"> multi-hop UE-to-Network Relay Discovery when provided by PCF or provisioned in the ME or configured in the UICC:</w:t>
      </w:r>
    </w:p>
    <w:p w14:paraId="40D19765" w14:textId="77777777" w:rsidR="00EE0AD0" w:rsidRPr="00D54959" w:rsidRDefault="00EE0AD0" w:rsidP="00EE0AD0">
      <w:pPr>
        <w:pStyle w:val="B3"/>
      </w:pPr>
      <w:r w:rsidRPr="00D54959">
        <w:rPr>
          <w:rFonts w:eastAsia="等线"/>
        </w:rPr>
        <w:t>-</w:t>
      </w:r>
      <w:r w:rsidRPr="00D54959">
        <w:rPr>
          <w:rFonts w:eastAsia="等线"/>
        </w:rPr>
        <w:tab/>
        <w:t xml:space="preserve">5G </w:t>
      </w:r>
      <w:proofErr w:type="spellStart"/>
      <w:r w:rsidRPr="00D54959">
        <w:rPr>
          <w:rFonts w:eastAsia="等线"/>
        </w:rPr>
        <w:t>ProSe</w:t>
      </w:r>
      <w:proofErr w:type="spellEnd"/>
      <w:r w:rsidRPr="00D54959">
        <w:rPr>
          <w:rFonts w:eastAsia="等线" w:hint="eastAsia"/>
        </w:rPr>
        <w:t xml:space="preserve"> Layer-3</w:t>
      </w:r>
      <w:r w:rsidRPr="00D54959">
        <w:rPr>
          <w:rFonts w:eastAsia="等线"/>
        </w:rPr>
        <w:t xml:space="preserve"> </w:t>
      </w:r>
      <w:r w:rsidRPr="00D54959">
        <w:t>multi-hop</w:t>
      </w:r>
      <w:r w:rsidRPr="00D54959">
        <w:rPr>
          <w:rFonts w:eastAsia="等线"/>
        </w:rPr>
        <w:t xml:space="preserve"> UE-to-Network Relay Discovery parameters (User Info ID, Relay Service Code(s), UE-to-Network Relay Layer Indicator per RSC,</w:t>
      </w:r>
      <w:r w:rsidRPr="00D54959">
        <w:rPr>
          <w:rFonts w:eastAsia="等线"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rPr>
          <w:rFonts w:eastAsia="等线"/>
        </w:rPr>
        <w:t xml:space="preserve">). The UE-to-Network Relay Layer Indicator indicates whether the associated RSC is offering 5G </w:t>
      </w:r>
      <w:proofErr w:type="spellStart"/>
      <w:r w:rsidRPr="00D54959">
        <w:rPr>
          <w:rFonts w:eastAsia="等线"/>
        </w:rPr>
        <w:t>ProSe</w:t>
      </w:r>
      <w:proofErr w:type="spellEnd"/>
      <w:r w:rsidRPr="00D54959">
        <w:rPr>
          <w:rFonts w:eastAsia="等线"/>
        </w:rPr>
        <w:t xml:space="preserve"> Layer-2 or Layer-3 UE-to-Network Relay service. RSC dedicated for emergency service may also be provisioned.</w:t>
      </w:r>
      <w:r w:rsidRPr="00D54959">
        <w:rPr>
          <w:rFonts w:eastAsia="等线" w:hint="eastAsia"/>
        </w:rPr>
        <w:t xml:space="preserve"> The </w:t>
      </w:r>
      <w:r w:rsidRPr="00D54959">
        <w:t>multi-hop</w:t>
      </w:r>
      <w:r w:rsidRPr="00D54959">
        <w:rPr>
          <w:rFonts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43A9E46B" w14:textId="77777777" w:rsidR="00EE0AD0" w:rsidRPr="00D54959" w:rsidRDefault="00EE0AD0" w:rsidP="00EE0AD0">
      <w:pPr>
        <w:pStyle w:val="NO"/>
      </w:pPr>
      <w:r w:rsidRPr="00D54959">
        <w:t>NOTE 2:</w:t>
      </w:r>
      <w:r w:rsidRPr="00D54959">
        <w:tab/>
      </w:r>
      <w:r>
        <w:t>The RSC used for multi-hop service is different from the RSC used for single-hop service.</w:t>
      </w:r>
    </w:p>
    <w:p w14:paraId="67ACB7D5" w14:textId="77777777" w:rsidR="00EE0AD0" w:rsidRPr="00D54959" w:rsidRDefault="00EE0AD0" w:rsidP="00EE0AD0">
      <w:pPr>
        <w:pStyle w:val="B3"/>
        <w:rPr>
          <w:rFonts w:eastAsia="等线"/>
        </w:rPr>
      </w:pPr>
      <w:r w:rsidRPr="00D54959">
        <w:rPr>
          <w:rFonts w:eastAsia="等线"/>
        </w:rPr>
        <w:t>-</w:t>
      </w:r>
      <w:r w:rsidRPr="00D54959">
        <w:rPr>
          <w:rFonts w:eastAsia="等线"/>
        </w:rPr>
        <w:tab/>
        <w:t xml:space="preserve">Default </w:t>
      </w:r>
      <w:r w:rsidRPr="00D54959">
        <w:t>Destination Layer-2 ID(s) for sending Relay Discovery Announcement and Relay Discovery Additional Information messages and receiving Relay Discovery Solicitation messages;</w:t>
      </w:r>
    </w:p>
    <w:p w14:paraId="681553D9"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the PDU Session parameters (PDU Session type, DNN, SSC Mode, S-NSSAI, Access Type Preference) to be used for the relayed traffic for each </w:t>
      </w:r>
      <w:proofErr w:type="spellStart"/>
      <w:r w:rsidRPr="00D54959">
        <w:t>ProSe</w:t>
      </w:r>
      <w:proofErr w:type="spellEnd"/>
      <w:r w:rsidRPr="00D54959">
        <w:t xml:space="preserve"> Relay Service Code;</w:t>
      </w:r>
    </w:p>
    <w:p w14:paraId="153E9423" w14:textId="77777777" w:rsidR="00EE0AD0" w:rsidRPr="00D54959" w:rsidRDefault="00EE0AD0" w:rsidP="00EE0AD0">
      <w:pPr>
        <w:pStyle w:val="NO"/>
      </w:pPr>
      <w:r w:rsidRPr="00D54959">
        <w:t>NOTE </w:t>
      </w:r>
      <w:r>
        <w:t>3</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1CC5B033" w14:textId="77777777" w:rsidR="00EE0AD0" w:rsidRPr="00D54959" w:rsidRDefault="00EE0AD0" w:rsidP="00EE0AD0">
      <w:pPr>
        <w:pStyle w:val="B1"/>
      </w:pPr>
      <w:r w:rsidRPr="00D54959">
        <w:rPr>
          <w:rFonts w:hint="eastAsia"/>
        </w:rPr>
        <w:t>3</w:t>
      </w:r>
      <w:r w:rsidRPr="00D54959">
        <w:t>)</w:t>
      </w:r>
      <w:r w:rsidRPr="00D54959">
        <w:tab/>
        <w:t xml:space="preserve">For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to relay Ethernet or Unstructured traffic from 5G </w:t>
      </w:r>
      <w:proofErr w:type="spellStart"/>
      <w:r w:rsidRPr="00D54959">
        <w:t>ProSe</w:t>
      </w:r>
      <w:proofErr w:type="spellEnd"/>
      <w:r w:rsidRPr="00D54959">
        <w:t xml:space="preserve"> Layer-3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by using IP type PDU Session:</w:t>
      </w:r>
    </w:p>
    <w:p w14:paraId="670551D1" w14:textId="77777777" w:rsidR="00EE0AD0" w:rsidRPr="00D54959" w:rsidRDefault="00EE0AD0" w:rsidP="00EE0AD0">
      <w:pPr>
        <w:pStyle w:val="B2"/>
      </w:pPr>
      <w:r w:rsidRPr="00D54959">
        <w:t>-</w:t>
      </w:r>
      <w:r w:rsidRPr="00D54959">
        <w:tab/>
        <w:t xml:space="preserve">Mapping of </w:t>
      </w:r>
      <w:proofErr w:type="spellStart"/>
      <w:r w:rsidRPr="00D54959">
        <w:t>ProSe</w:t>
      </w:r>
      <w:proofErr w:type="spellEnd"/>
      <w:r w:rsidRPr="00D54959">
        <w:t xml:space="preserve"> Service(s) to </w:t>
      </w:r>
      <w:proofErr w:type="spellStart"/>
      <w:r w:rsidRPr="00D54959">
        <w:t>ProSe</w:t>
      </w:r>
      <w:proofErr w:type="spellEnd"/>
      <w:r w:rsidRPr="00D54959">
        <w:t xml:space="preserve"> Application Server address information (consisting of IP address/FQDN and transport layer port number).</w:t>
      </w:r>
    </w:p>
    <w:p w14:paraId="7351A675" w14:textId="010E06D7" w:rsidR="00E82035" w:rsidRDefault="00E82035" w:rsidP="00E82035">
      <w:pPr>
        <w:pStyle w:val="B1"/>
        <w:rPr>
          <w:ins w:id="23" w:author="OPPO" w:date="2025-03-21T16:20:00Z"/>
        </w:rPr>
      </w:pPr>
      <w:ins w:id="24" w:author="OPPO" w:date="2025-03-21T16:20:00Z">
        <w:r>
          <w:t>4)</w:t>
        </w:r>
        <w:r>
          <w:tab/>
          <w:t>Parameters to broadcast warning messages:</w:t>
        </w:r>
      </w:ins>
    </w:p>
    <w:p w14:paraId="1E6BD9DB" w14:textId="77777777" w:rsidR="00E82035" w:rsidRDefault="00E82035" w:rsidP="00E82035">
      <w:pPr>
        <w:pStyle w:val="B2"/>
        <w:rPr>
          <w:ins w:id="25" w:author="OPPO" w:date="2025-03-21T16:20:00Z"/>
        </w:rPr>
      </w:pPr>
      <w:ins w:id="26" w:author="OPPO" w:date="2025-03-21T16:20:00Z">
        <w:r>
          <w:t>-</w:t>
        </w:r>
        <w:r>
          <w:tab/>
          <w:t>Configured Destination Layer-2 ID(s);</w:t>
        </w:r>
      </w:ins>
    </w:p>
    <w:p w14:paraId="2A91759C" w14:textId="77777777" w:rsidR="00E82035" w:rsidRDefault="00E82035" w:rsidP="00E82035">
      <w:pPr>
        <w:pStyle w:val="B2"/>
        <w:rPr>
          <w:ins w:id="27" w:author="OPPO" w:date="2025-03-21T16:20:00Z"/>
        </w:rPr>
      </w:pPr>
      <w:ins w:id="28" w:author="OPPO" w:date="2025-03-21T16:20:00Z">
        <w:r>
          <w:t>-</w:t>
        </w:r>
        <w:r>
          <w:tab/>
          <w:t>PC5 QoS parameters defined in clause 5.6.1;</w:t>
        </w:r>
      </w:ins>
    </w:p>
    <w:p w14:paraId="2959AD5A" w14:textId="77777777" w:rsidR="00E82035" w:rsidRDefault="00E82035" w:rsidP="00E82035">
      <w:pPr>
        <w:pStyle w:val="B2"/>
        <w:rPr>
          <w:ins w:id="29" w:author="OPPO" w:date="2025-03-21T16:20:00Z"/>
        </w:rPr>
      </w:pPr>
      <w:ins w:id="30" w:author="OPPO" w:date="2025-03-21T16:20:00Z">
        <w:r>
          <w:t>-</w:t>
        </w:r>
        <w:r>
          <w:tab/>
          <w:t>the NR Tx Profile based on the configuration as specified in clause 5.1.3.1.</w:t>
        </w:r>
      </w:ins>
    </w:p>
    <w:p w14:paraId="705C1AB4" w14:textId="1770C30C" w:rsidR="00E82035" w:rsidRDefault="00E82035" w:rsidP="00E82035">
      <w:pPr>
        <w:pStyle w:val="NO"/>
        <w:rPr>
          <w:ins w:id="31" w:author="OPPO" w:date="2025-03-21T16:20:00Z"/>
        </w:rPr>
      </w:pPr>
      <w:ins w:id="32" w:author="OPPO" w:date="2025-03-21T16:20:00Z">
        <w:r>
          <w:t>NOTE </w:t>
        </w:r>
      </w:ins>
      <w:ins w:id="33" w:author="OPPO" w:date="2025-03-21T16:21:00Z">
        <w:r>
          <w:t>x</w:t>
        </w:r>
      </w:ins>
      <w:ins w:id="34" w:author="OPPO" w:date="2025-03-21T16:20:00Z">
        <w:r>
          <w:t>:</w:t>
        </w:r>
        <w:r>
          <w:tab/>
          <w:t>It is up to inter operator alignment and network configuration whether a common Destination Layer-2 ID or IDs are used for all UEs cross PLMNs in a particular region for Public Warning Notification Relaying.</w:t>
        </w:r>
      </w:ins>
    </w:p>
    <w:p w14:paraId="00F93422" w14:textId="77777777" w:rsidR="00E82035" w:rsidRPr="00E82035" w:rsidRDefault="00E82035" w:rsidP="00EE0AD0">
      <w:pPr>
        <w:pStyle w:val="B1"/>
      </w:pPr>
    </w:p>
    <w:p w14:paraId="5220AF18" w14:textId="44C09535" w:rsidR="00EE0AD0" w:rsidRPr="00D54959" w:rsidRDefault="00EE0AD0" w:rsidP="00EE0AD0">
      <w:pPr>
        <w:pStyle w:val="B1"/>
      </w:pPr>
      <w:del w:id="35" w:author="OPPO" w:date="2025-03-21T16:20:00Z">
        <w:r w:rsidRPr="00D54959" w:rsidDel="00E82035">
          <w:rPr>
            <w:rFonts w:hint="eastAsia"/>
          </w:rPr>
          <w:lastRenderedPageBreak/>
          <w:delText>4</w:delText>
        </w:r>
      </w:del>
      <w:ins w:id="36" w:author="OPPO" w:date="2025-03-21T16:20:00Z">
        <w:r w:rsidR="00E82035">
          <w:t>5</w:t>
        </w:r>
      </w:ins>
      <w:r w:rsidRPr="00D54959">
        <w:t>)</w:t>
      </w:r>
      <w:r w:rsidRPr="00D54959">
        <w:tab/>
        <w:t xml:space="preserve">Validity time indicating the expiration time of the Policy/Parameter for 5G </w:t>
      </w:r>
      <w:proofErr w:type="spellStart"/>
      <w:r w:rsidRPr="00D54959">
        <w:t>ProSe</w:t>
      </w:r>
      <w:proofErr w:type="spellEnd"/>
      <w:r w:rsidRPr="00D54959">
        <w:rPr>
          <w:rFonts w:hint="eastAsia"/>
        </w:rPr>
        <w:t xml:space="preserve"> Layer-3</w:t>
      </w:r>
      <w:r w:rsidRPr="00D54959">
        <w:t xml:space="preserve"> multi-hop UE-to-Network Relay discovery and communication.</w:t>
      </w:r>
    </w:p>
    <w:p w14:paraId="4AEA0256" w14:textId="77777777" w:rsidR="00EE0AD0" w:rsidRPr="00D54959" w:rsidRDefault="00EE0AD0" w:rsidP="00EE0AD0">
      <w:r w:rsidRPr="00D54959">
        <w:t xml:space="preserve">The following information is provisioned in the UE in support of the UE assuming the role of a 5G </w:t>
      </w:r>
      <w:proofErr w:type="spellStart"/>
      <w:r w:rsidRPr="00D54959">
        <w:t>ProSe</w:t>
      </w:r>
      <w:proofErr w:type="spellEnd"/>
      <w:r w:rsidRPr="00D54959">
        <w:rPr>
          <w:rFonts w:hint="eastAsia"/>
        </w:rPr>
        <w:t xml:space="preserve"> 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and thereby enabling the use of a 5G </w:t>
      </w:r>
      <w:proofErr w:type="spellStart"/>
      <w:r w:rsidRPr="00D54959">
        <w:t>ProSe</w:t>
      </w:r>
      <w:proofErr w:type="spellEnd"/>
      <w:r w:rsidRPr="00D54959">
        <w:t xml:space="preserve"> </w:t>
      </w:r>
      <w:r w:rsidRPr="00D54959">
        <w:rPr>
          <w:rFonts w:hint="eastAsia"/>
        </w:rPr>
        <w:t>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0E68762F" w14:textId="77777777" w:rsidR="00EE0AD0" w:rsidRPr="00D54959" w:rsidRDefault="00EE0AD0" w:rsidP="00EE0AD0">
      <w:pPr>
        <w:pStyle w:val="B1"/>
      </w:pPr>
      <w:r w:rsidRPr="00D54959">
        <w:t>1)</w:t>
      </w:r>
      <w:r w:rsidRPr="00D54959">
        <w:tab/>
        <w:t xml:space="preserve">Authorisation policy for using a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588AB3DA" w14:textId="77777777" w:rsidR="00EE0AD0" w:rsidRPr="00D54959" w:rsidRDefault="00EE0AD0" w:rsidP="00EE0AD0">
      <w:pPr>
        <w:pStyle w:val="B2"/>
      </w:pPr>
      <w:r w:rsidRPr="00D54959">
        <w:t>-</w:t>
      </w:r>
      <w:r w:rsidRPr="00D54959">
        <w:tab/>
        <w:t xml:space="preserve">For 5G </w:t>
      </w:r>
      <w:proofErr w:type="spellStart"/>
      <w:r w:rsidRPr="00D54959">
        <w:t>ProSe</w:t>
      </w:r>
      <w:proofErr w:type="spellEnd"/>
      <w:r w:rsidRPr="00D54959">
        <w:t xml:space="preserve"> Layer-3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indicates whether the UE is authorised to use a 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5C2296AC" w14:textId="77777777" w:rsidR="00EE0AD0" w:rsidRPr="00D54959" w:rsidRDefault="00EE0AD0" w:rsidP="00EE0AD0">
      <w:pPr>
        <w:pStyle w:val="B2"/>
      </w:pPr>
      <w:r w:rsidRPr="00D54959">
        <w:tab/>
        <w:t xml:space="preserve">The authorisation for a UE to act as a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also authorizes the use of 5G </w:t>
      </w:r>
      <w:proofErr w:type="spellStart"/>
      <w:r w:rsidRPr="00D54959">
        <w:t>ProSe</w:t>
      </w:r>
      <w:proofErr w:type="spellEnd"/>
      <w:r w:rsidRPr="00D54959">
        <w:t xml:space="preserve"> </w:t>
      </w:r>
      <w:r w:rsidRPr="00D54959">
        <w:rPr>
          <w:rFonts w:hint="eastAsia"/>
        </w:rPr>
        <w:t xml:space="preserve">Layer-3 </w:t>
      </w:r>
      <w:r w:rsidRPr="00D54959">
        <w:t>multi-hop UE-to-Network Relay discovery with Model A and Model B.</w:t>
      </w:r>
    </w:p>
    <w:p w14:paraId="35FB3494" w14:textId="77777777" w:rsidR="00EE0AD0" w:rsidRPr="00D54959" w:rsidRDefault="00EE0AD0" w:rsidP="00EE0AD0">
      <w:pPr>
        <w:pStyle w:val="NO"/>
      </w:pPr>
      <w:r w:rsidRPr="00D54959">
        <w:t>NOTE </w:t>
      </w:r>
      <w:r>
        <w:t>4</w:t>
      </w:r>
      <w:r w:rsidRPr="00D54959">
        <w:t>:</w:t>
      </w:r>
      <w:r w:rsidRPr="00D54959">
        <w:tab/>
        <w:t>It is up to UE and application implementation to select a discovery model or whether to perform both models simultaneously.</w:t>
      </w:r>
    </w:p>
    <w:p w14:paraId="011CE16B" w14:textId="77777777" w:rsidR="00EE0AD0" w:rsidRPr="00D54959" w:rsidRDefault="00EE0AD0" w:rsidP="00EE0AD0">
      <w:pPr>
        <w:pStyle w:val="B1"/>
      </w:pPr>
      <w:r w:rsidRPr="00D54959">
        <w:t>2)</w:t>
      </w:r>
      <w:r w:rsidRPr="00D54959">
        <w:tab/>
        <w:t xml:space="preserve">Policy/parameters for 5G </w:t>
      </w:r>
      <w:proofErr w:type="spellStart"/>
      <w:r w:rsidRPr="00D54959">
        <w:t>ProSe</w:t>
      </w:r>
      <w:proofErr w:type="spellEnd"/>
      <w:r w:rsidRPr="00D54959">
        <w:rPr>
          <w:rFonts w:hint="eastAsia"/>
        </w:rPr>
        <w:t xml:space="preserve"> Layer-3</w:t>
      </w:r>
      <w:r w:rsidRPr="00D54959">
        <w:t xml:space="preserve"> </w:t>
      </w:r>
      <w:r w:rsidRPr="00D54959">
        <w:rPr>
          <w:rFonts w:hint="eastAsia"/>
        </w:rPr>
        <w:t>Remote UE</w:t>
      </w:r>
      <w:r w:rsidRPr="00D54959">
        <w:t xml:space="preserve"> </w:t>
      </w:r>
      <w:r w:rsidRPr="00D54959">
        <w:rPr>
          <w:rFonts w:hint="eastAsia"/>
        </w:rPr>
        <w:t xml:space="preserve">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4C007C91" w14:textId="77777777" w:rsidR="00EE0AD0" w:rsidRPr="00D54959" w:rsidRDefault="00EE0AD0" w:rsidP="00EE0AD0">
      <w:pPr>
        <w:pStyle w:val="B2"/>
      </w:pPr>
      <w:r w:rsidRPr="00D54959">
        <w:t>-</w:t>
      </w:r>
      <w:r w:rsidRPr="00D54959">
        <w:tab/>
        <w:t xml:space="preserve">Includes the parameters for 5G </w:t>
      </w:r>
      <w:proofErr w:type="spellStart"/>
      <w:r w:rsidRPr="00D54959">
        <w:t>ProSe</w:t>
      </w:r>
      <w:proofErr w:type="spellEnd"/>
      <w:r w:rsidRPr="00D54959">
        <w:t xml:space="preserve"> Relay Discovery and for enabling the UE to connect to the 5G </w:t>
      </w:r>
      <w:proofErr w:type="spellStart"/>
      <w:r w:rsidRPr="00D54959">
        <w:t>ProSe</w:t>
      </w:r>
      <w:proofErr w:type="spellEnd"/>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after discovery when provided by PCF or provisioned in the ME or configured in the UICC:</w:t>
      </w:r>
    </w:p>
    <w:p w14:paraId="49B7B772" w14:textId="77777777" w:rsidR="00EE0AD0" w:rsidRPr="00D54959" w:rsidRDefault="00EE0AD0" w:rsidP="00EE0AD0">
      <w:pPr>
        <w:pStyle w:val="B3"/>
        <w:rPr>
          <w:rFonts w:eastAsia="等线"/>
        </w:rPr>
      </w:pPr>
      <w:r w:rsidRPr="00D54959">
        <w:rPr>
          <w:rFonts w:eastAsia="等线"/>
        </w:rPr>
        <w:t>-</w:t>
      </w:r>
      <w:r w:rsidRPr="00D54959">
        <w:rPr>
          <w:rFonts w:eastAsia="等线"/>
        </w:rPr>
        <w:tab/>
        <w:t xml:space="preserve">5G </w:t>
      </w:r>
      <w:proofErr w:type="spellStart"/>
      <w:r w:rsidRPr="00D54959">
        <w:rPr>
          <w:rFonts w:eastAsia="等线"/>
        </w:rPr>
        <w:t>ProSe</w:t>
      </w:r>
      <w:proofErr w:type="spellEnd"/>
      <w:r w:rsidRPr="00D54959">
        <w:rPr>
          <w:rFonts w:eastAsia="等线"/>
        </w:rPr>
        <w:t xml:space="preserve"> </w:t>
      </w:r>
      <w:r w:rsidRPr="00D54959">
        <w:rPr>
          <w:rFonts w:eastAsia="等线" w:hint="eastAsia"/>
        </w:rPr>
        <w:t xml:space="preserve">Layer-3 </w:t>
      </w:r>
      <w:r w:rsidRPr="00D54959">
        <w:t>multi-hop</w:t>
      </w:r>
      <w:r w:rsidRPr="00D54959">
        <w:rPr>
          <w:rFonts w:eastAsia="等线"/>
        </w:rPr>
        <w:t xml:space="preserve"> UE-to-Network Relay Discovery parameters (User Info ID, Relay Service Code(s), UE-to-Network Relay Layer indicator per RSC,</w:t>
      </w:r>
      <w:r w:rsidRPr="00D54959">
        <w:rPr>
          <w:rFonts w:eastAsia="等线"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rPr>
          <w:rFonts w:eastAsia="等线"/>
        </w:rPr>
        <w:t xml:space="preserve">). The UE-to-Network Relay Layer Indicator indicates whether the associated RSC is offering 5G </w:t>
      </w:r>
      <w:proofErr w:type="spellStart"/>
      <w:r w:rsidRPr="00D54959">
        <w:rPr>
          <w:rFonts w:eastAsia="等线"/>
        </w:rPr>
        <w:t>ProSe</w:t>
      </w:r>
      <w:proofErr w:type="spellEnd"/>
      <w:r w:rsidRPr="00D54959">
        <w:rPr>
          <w:rFonts w:eastAsia="等线"/>
        </w:rPr>
        <w:t xml:space="preserve"> Layer-2 or Layer-3 UE-to-Network Relay service. RSC(s) dedicated for emergency service may be provisioned to enable the support of emergency services for </w:t>
      </w:r>
      <w:r w:rsidRPr="00D54959">
        <w:t>multi-hop</w:t>
      </w:r>
      <w:r w:rsidRPr="00D54959">
        <w:rPr>
          <w:rFonts w:eastAsia="等线"/>
        </w:rPr>
        <w:t xml:space="preserve"> UE-to-Network Relaying.</w:t>
      </w:r>
      <w:r w:rsidRPr="00D54959">
        <w:rPr>
          <w:rFonts w:eastAsia="等线" w:hint="eastAsia"/>
        </w:rPr>
        <w:t xml:space="preserve"> The </w:t>
      </w:r>
      <w:r w:rsidRPr="00D54959">
        <w:t>multi-hop</w:t>
      </w:r>
      <w:r w:rsidRPr="00D54959">
        <w:rPr>
          <w:rFonts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28055D84" w14:textId="77777777" w:rsidR="00EE0AD0" w:rsidRPr="00D54959" w:rsidRDefault="00EE0AD0" w:rsidP="00EE0AD0">
      <w:pPr>
        <w:pStyle w:val="NO"/>
      </w:pPr>
      <w:r w:rsidRPr="00D54959">
        <w:t>NOTE </w:t>
      </w:r>
      <w:r>
        <w:t>5</w:t>
      </w:r>
      <w:r w:rsidRPr="00D54959">
        <w:t>:</w:t>
      </w:r>
      <w:r w:rsidRPr="00D54959">
        <w:tab/>
      </w:r>
      <w:r>
        <w:t>The RSC used for multi-hop service is different from the RSC used for single-hop service.</w:t>
      </w:r>
    </w:p>
    <w:p w14:paraId="70E16745" w14:textId="77777777" w:rsidR="00EE0AD0" w:rsidRPr="00D54959" w:rsidRDefault="00EE0AD0" w:rsidP="00EE0AD0">
      <w:pPr>
        <w:pStyle w:val="B3"/>
        <w:rPr>
          <w:rFonts w:eastAsia="等线"/>
        </w:rPr>
      </w:pPr>
      <w:r w:rsidRPr="00D54959">
        <w:rPr>
          <w:rFonts w:eastAsia="等线"/>
        </w:rPr>
        <w:t>-</w:t>
      </w:r>
      <w:r w:rsidRPr="00D54959">
        <w:rPr>
          <w:rFonts w:eastAsia="等线"/>
        </w:rPr>
        <w:tab/>
        <w:t xml:space="preserve">Default </w:t>
      </w:r>
      <w:r w:rsidRPr="00D54959">
        <w:t>Destination Layer-2 ID(s) for sending Relay Discovery Solicitation messages and receiving Relay Discovery Announcement and Relay Discovery Additional Information messages;</w:t>
      </w:r>
    </w:p>
    <w:p w14:paraId="1243A580"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hint="eastAsia"/>
        </w:rPr>
        <w:t xml:space="preserve">Remote UE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the PDU Session parameters (PDU Session type, DNN, SSC Mode, S-NSSAI, Access Type Preference) to be used for the relayed traffic without using N3IWF access, or an indication of N3IWF access, for each </w:t>
      </w:r>
      <w:proofErr w:type="spellStart"/>
      <w:r w:rsidRPr="00D54959">
        <w:t>ProSe</w:t>
      </w:r>
      <w:proofErr w:type="spellEnd"/>
      <w:r w:rsidRPr="00D54959">
        <w:t xml:space="preserve"> Relay Service Code;</w:t>
      </w:r>
    </w:p>
    <w:p w14:paraId="4830D479"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 </w:t>
      </w:r>
      <w:r w:rsidRPr="00D54959">
        <w:rPr>
          <w:rFonts w:hint="eastAsia"/>
        </w:rPr>
        <w:t xml:space="preserve">Remote UE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optionally the </w:t>
      </w:r>
      <w:proofErr w:type="spellStart"/>
      <w:r w:rsidRPr="00D54959">
        <w:t>ProSe</w:t>
      </w:r>
      <w:proofErr w:type="spellEnd"/>
      <w:r w:rsidRPr="00D54959">
        <w:t xml:space="preserve"> application Traffic Descriptor(s) (as defined in TS 23.503 [9]) to be used for the relayed traffic for each </w:t>
      </w:r>
      <w:proofErr w:type="spellStart"/>
      <w:r w:rsidRPr="00D54959">
        <w:t>ProSe</w:t>
      </w:r>
      <w:proofErr w:type="spellEnd"/>
      <w:r w:rsidRPr="00D54959">
        <w:t xml:space="preserve"> Relay Service Code;</w:t>
      </w:r>
    </w:p>
    <w:p w14:paraId="14540FE9" w14:textId="77777777" w:rsidR="00EE0AD0" w:rsidRPr="00D54959" w:rsidRDefault="00EE0AD0" w:rsidP="00EE0AD0">
      <w:pPr>
        <w:pStyle w:val="B1"/>
      </w:pPr>
      <w:r w:rsidRPr="00D54959">
        <w:t>3)</w:t>
      </w:r>
      <w:r w:rsidRPr="00D54959">
        <w:tab/>
        <w:t>Policy/parameters for N3IWF selection</w:t>
      </w:r>
      <w:r w:rsidRPr="00D54959">
        <w:rPr>
          <w:rFonts w:eastAsia="等线"/>
        </w:rPr>
        <w:t xml:space="preserve"> for 5G </w:t>
      </w:r>
      <w:proofErr w:type="spellStart"/>
      <w:r w:rsidRPr="00D54959">
        <w:rPr>
          <w:rFonts w:eastAsia="等线"/>
        </w:rPr>
        <w:t>ProSe</w:t>
      </w:r>
      <w:proofErr w:type="spellEnd"/>
      <w:r w:rsidRPr="00D54959">
        <w:rPr>
          <w:rFonts w:eastAsia="等线"/>
        </w:rPr>
        <w:t xml:space="preserve"> Layer-3</w:t>
      </w:r>
      <w:r w:rsidRPr="00D54959">
        <w:t xml:space="preserve"> </w:t>
      </w:r>
      <w:r w:rsidRPr="00D54959">
        <w:rPr>
          <w:rFonts w:eastAsia="等线"/>
        </w:rPr>
        <w:t>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77F30AF9" w14:textId="77777777" w:rsidR="00EE0AD0" w:rsidRPr="00D54959" w:rsidRDefault="00EE0AD0" w:rsidP="00EE0AD0">
      <w:pPr>
        <w:pStyle w:val="B2"/>
      </w:pPr>
      <w:r w:rsidRPr="00D54959">
        <w:t>-</w:t>
      </w:r>
      <w:r w:rsidRPr="00D54959">
        <w:tab/>
        <w:t xml:space="preserve">N3IWF identifier configuration for 5G </w:t>
      </w:r>
      <w:proofErr w:type="spellStart"/>
      <w:r w:rsidRPr="00D54959">
        <w:t>ProSe</w:t>
      </w:r>
      <w:proofErr w:type="spellEnd"/>
      <w:r w:rsidRPr="00D54959">
        <w:t xml:space="preserve"> Layer-3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(either FQDN or IP address) in the HPLMN.</w:t>
      </w:r>
    </w:p>
    <w:p w14:paraId="41F8EE8A" w14:textId="77777777" w:rsidR="00EE0AD0" w:rsidRPr="00D54959" w:rsidRDefault="00EE0AD0" w:rsidP="00EE0AD0">
      <w:pPr>
        <w:pStyle w:val="B2"/>
      </w:pPr>
      <w:r w:rsidRPr="00D54959">
        <w:t>-</w:t>
      </w:r>
      <w:r w:rsidRPr="00D54959">
        <w:tab/>
        <w:t xml:space="preserve">5G </w:t>
      </w:r>
      <w:proofErr w:type="spellStart"/>
      <w:r w:rsidRPr="00D54959">
        <w:t>ProSe</w:t>
      </w:r>
      <w:proofErr w:type="spellEnd"/>
      <w:r w:rsidRPr="00D54959">
        <w:t xml:space="preserve"> Layer-3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access node selection information - a prioritized list of PLMNs for N3IWF selection. It also indicates if selection of an N3IWF in a PLMN should be based on Tracking Area Identity FQDN or on Operator Identifier FQDN.</w:t>
      </w:r>
    </w:p>
    <w:p w14:paraId="05E3F62F" w14:textId="77777777" w:rsidR="00EE0AD0" w:rsidRPr="00D54959" w:rsidRDefault="00EE0AD0" w:rsidP="00EE0AD0">
      <w:pPr>
        <w:pStyle w:val="NO"/>
      </w:pPr>
      <w:r w:rsidRPr="00D54959">
        <w:t>NOTE </w:t>
      </w:r>
      <w:r>
        <w:t>6</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w:t>
      </w:r>
    </w:p>
    <w:p w14:paraId="6EB2FA14" w14:textId="11C789FF" w:rsidR="00E82035" w:rsidRDefault="00E82035" w:rsidP="00E82035">
      <w:pPr>
        <w:pStyle w:val="B1"/>
        <w:rPr>
          <w:ins w:id="37" w:author="OPPO" w:date="2025-03-21T16:21:00Z"/>
        </w:rPr>
      </w:pPr>
      <w:ins w:id="38" w:author="OPPO" w:date="2025-03-21T16:21:00Z">
        <w:r>
          <w:lastRenderedPageBreak/>
          <w:t>4)</w:t>
        </w:r>
        <w:r>
          <w:tab/>
          <w:t>Parameters to broadcast warning messages:</w:t>
        </w:r>
      </w:ins>
    </w:p>
    <w:p w14:paraId="6330CCBF" w14:textId="77777777" w:rsidR="00E82035" w:rsidRDefault="00E82035" w:rsidP="00E82035">
      <w:pPr>
        <w:pStyle w:val="B2"/>
        <w:rPr>
          <w:ins w:id="39" w:author="OPPO" w:date="2025-03-21T16:21:00Z"/>
        </w:rPr>
      </w:pPr>
      <w:ins w:id="40" w:author="OPPO" w:date="2025-03-21T16:21:00Z">
        <w:r>
          <w:t>-</w:t>
        </w:r>
        <w:r>
          <w:tab/>
          <w:t>Configured Destination Layer-2 ID(s);</w:t>
        </w:r>
      </w:ins>
    </w:p>
    <w:p w14:paraId="622BA269" w14:textId="77777777" w:rsidR="00E82035" w:rsidRDefault="00E82035" w:rsidP="00E82035">
      <w:pPr>
        <w:pStyle w:val="B2"/>
        <w:rPr>
          <w:ins w:id="41" w:author="OPPO" w:date="2025-03-21T16:21:00Z"/>
        </w:rPr>
      </w:pPr>
      <w:ins w:id="42" w:author="OPPO" w:date="2025-03-21T16:21:00Z">
        <w:r>
          <w:t>-</w:t>
        </w:r>
        <w:r>
          <w:tab/>
          <w:t>PC5 QoS parameters defined in clause 5.6.1;</w:t>
        </w:r>
      </w:ins>
    </w:p>
    <w:p w14:paraId="3F028CFB" w14:textId="77777777" w:rsidR="00E82035" w:rsidRDefault="00E82035" w:rsidP="00E82035">
      <w:pPr>
        <w:pStyle w:val="B2"/>
        <w:rPr>
          <w:ins w:id="43" w:author="OPPO" w:date="2025-03-21T16:21:00Z"/>
        </w:rPr>
      </w:pPr>
      <w:ins w:id="44" w:author="OPPO" w:date="2025-03-21T16:21:00Z">
        <w:r>
          <w:t>-</w:t>
        </w:r>
        <w:r>
          <w:tab/>
          <w:t>the NR Tx Profile based on the configuration as specified in clause 5.1.3.1.</w:t>
        </w:r>
      </w:ins>
    </w:p>
    <w:p w14:paraId="5FE7562B" w14:textId="69E1C080" w:rsidR="00E82035" w:rsidRDefault="00E82035" w:rsidP="00E82035">
      <w:pPr>
        <w:pStyle w:val="NO"/>
        <w:rPr>
          <w:ins w:id="45" w:author="OPPO" w:date="2025-03-21T16:21:00Z"/>
        </w:rPr>
      </w:pPr>
      <w:ins w:id="46" w:author="OPPO" w:date="2025-03-21T16:21:00Z">
        <w:r>
          <w:t>NOTE y:</w:t>
        </w:r>
        <w:r>
          <w:tab/>
          <w:t>It is up to inter operator alignment and network configuration whether a common Destination Layer-2 ID or IDs are used for all UEs cross PLMNs in a particular region for Public Warning Notification Relaying.</w:t>
        </w:r>
      </w:ins>
    </w:p>
    <w:p w14:paraId="15681895" w14:textId="6C68D38B" w:rsidR="00EE0AD0" w:rsidRPr="00D54959" w:rsidRDefault="00EE0AD0" w:rsidP="00EE0AD0">
      <w:pPr>
        <w:pStyle w:val="B1"/>
      </w:pPr>
      <w:del w:id="47" w:author="OPPO" w:date="2025-03-21T16:21:00Z">
        <w:r w:rsidRPr="00D54959" w:rsidDel="00E82035">
          <w:rPr>
            <w:rFonts w:hint="eastAsia"/>
          </w:rPr>
          <w:delText>4</w:delText>
        </w:r>
      </w:del>
      <w:ins w:id="48" w:author="OPPO" w:date="2025-03-21T16:21:00Z">
        <w:r w:rsidR="00E82035">
          <w:t>5</w:t>
        </w:r>
      </w:ins>
      <w:r w:rsidRPr="00D54959">
        <w:t>)</w:t>
      </w:r>
      <w:r w:rsidRPr="00D54959">
        <w:tab/>
        <w:t xml:space="preserve">Validity time indicating the expiration time of the Policy/Parameter for 5G </w:t>
      </w:r>
      <w:proofErr w:type="spellStart"/>
      <w:r w:rsidRPr="00D54959">
        <w:t>ProSe</w:t>
      </w:r>
      <w:proofErr w:type="spellEnd"/>
      <w:r w:rsidRPr="00D54959">
        <w:rPr>
          <w:rFonts w:hint="eastAsia"/>
        </w:rPr>
        <w:t xml:space="preserve"> Layer-3</w:t>
      </w:r>
      <w:r w:rsidRPr="00D54959">
        <w:t xml:space="preserve"> multi-hop UE-to-Network Relay discovery and communication.</w:t>
      </w:r>
    </w:p>
    <w:p w14:paraId="5583C5BF" w14:textId="77777777" w:rsidR="00EE0AD0" w:rsidRPr="00D54959" w:rsidRDefault="00EE0AD0" w:rsidP="00EE0AD0">
      <w:r w:rsidRPr="00D54959">
        <w:t xml:space="preserve">The following information is provisioned in the UE in support of the UE assuming the role of a 5G </w:t>
      </w:r>
      <w:proofErr w:type="spellStart"/>
      <w:r w:rsidRPr="00D54959">
        <w:t>ProSe</w:t>
      </w:r>
      <w:proofErr w:type="spellEnd"/>
      <w:r w:rsidRPr="00D54959">
        <w:rPr>
          <w:rFonts w:hint="eastAsia"/>
        </w:rPr>
        <w:t xml:space="preserve"> Layer-3 Intermediate</w:t>
      </w:r>
      <w:r w:rsidRPr="00D54959">
        <w:t xml:space="preserve"> </w:t>
      </w:r>
      <w:r w:rsidRPr="00D54959">
        <w:rPr>
          <w:rFonts w:hint="eastAsia"/>
        </w:rPr>
        <w:t xml:space="preserve">UE-to-Network </w:t>
      </w:r>
      <w:r w:rsidRPr="00D54959">
        <w:t>Relay:</w:t>
      </w:r>
    </w:p>
    <w:p w14:paraId="3B462460" w14:textId="77777777" w:rsidR="00EE0AD0" w:rsidRPr="00D54959" w:rsidRDefault="00EE0AD0" w:rsidP="00EE0AD0">
      <w:pPr>
        <w:pStyle w:val="B1"/>
      </w:pPr>
      <w:r w:rsidRPr="00D54959">
        <w:t>1)</w:t>
      </w:r>
      <w:r w:rsidRPr="00D54959">
        <w:tab/>
        <w:t xml:space="preserve">Authorisation policy for acting as a 5G </w:t>
      </w:r>
      <w:proofErr w:type="spellStart"/>
      <w:r w:rsidRPr="00D54959">
        <w:t>ProSe</w:t>
      </w:r>
      <w:proofErr w:type="spellEnd"/>
      <w:r w:rsidRPr="00D54959">
        <w:t xml:space="preserve"> Layer-3 </w:t>
      </w:r>
      <w:r w:rsidRPr="00D54959">
        <w:rPr>
          <w:rFonts w:hint="eastAsia"/>
        </w:rPr>
        <w:t>Intermediate UE-to-Network</w:t>
      </w:r>
      <w:r w:rsidRPr="00D54959">
        <w:t xml:space="preserve"> Relay:</w:t>
      </w:r>
    </w:p>
    <w:p w14:paraId="0CEE579C" w14:textId="77777777" w:rsidR="00EE0AD0" w:rsidRPr="00D54959" w:rsidRDefault="00EE0AD0" w:rsidP="00EE0AD0">
      <w:pPr>
        <w:pStyle w:val="B2"/>
      </w:pPr>
      <w:r w:rsidRPr="00D54959">
        <w:t>-</w:t>
      </w:r>
      <w:r w:rsidRPr="00D54959">
        <w:tab/>
        <w:t xml:space="preserve">For 5G </w:t>
      </w:r>
      <w:proofErr w:type="spellStart"/>
      <w:r w:rsidRPr="00D54959">
        <w:t>ProSe</w:t>
      </w:r>
      <w:proofErr w:type="spellEnd"/>
      <w:r w:rsidRPr="00D54959">
        <w:t xml:space="preserve"> Layer-3 </w:t>
      </w:r>
      <w:r w:rsidRPr="00D54959">
        <w:rPr>
          <w:rFonts w:hint="eastAsia"/>
        </w:rPr>
        <w:t>Intermediate UE-to-Network</w:t>
      </w:r>
      <w:r w:rsidRPr="00D54959">
        <w:t xml:space="preserve"> Relay, indicates whether the UE is authorised to </w:t>
      </w:r>
      <w:r w:rsidRPr="00D54959">
        <w:rPr>
          <w:rFonts w:hint="eastAsia"/>
        </w:rPr>
        <w:t>act as</w:t>
      </w:r>
      <w:r w:rsidRPr="00D54959">
        <w:t xml:space="preserve"> a 5G </w:t>
      </w:r>
      <w:proofErr w:type="spellStart"/>
      <w:r w:rsidRPr="00D54959">
        <w:t>ProSe</w:t>
      </w:r>
      <w:proofErr w:type="spellEnd"/>
      <w:r w:rsidRPr="00D54959">
        <w:t xml:space="preserve"> Layer-3</w:t>
      </w:r>
      <w:r w:rsidRPr="00D54959">
        <w:rPr>
          <w:rFonts w:hint="eastAsia"/>
        </w:rPr>
        <w:t xml:space="preserve"> Intermediate</w:t>
      </w:r>
      <w:r w:rsidRPr="00D54959">
        <w:t xml:space="preserve"> UE-to-Network Relay.</w:t>
      </w:r>
    </w:p>
    <w:p w14:paraId="2EA3C241" w14:textId="77777777" w:rsidR="00EE0AD0" w:rsidRPr="00D54959" w:rsidRDefault="00EE0AD0" w:rsidP="00EE0AD0">
      <w:pPr>
        <w:pStyle w:val="B2"/>
      </w:pPr>
      <w:r w:rsidRPr="00D54959">
        <w:tab/>
        <w:t xml:space="preserve">The authorisation for a UE to act as a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w:t>
      </w:r>
      <w:r w:rsidRPr="00D54959">
        <w:t xml:space="preserve"> </w:t>
      </w:r>
      <w:r w:rsidRPr="00D54959">
        <w:rPr>
          <w:rFonts w:hint="eastAsia"/>
        </w:rPr>
        <w:t>UE-to-Network</w:t>
      </w:r>
      <w:r w:rsidRPr="00D54959">
        <w:t xml:space="preserve"> Relay also authorizes the use of 5G </w:t>
      </w:r>
      <w:proofErr w:type="spellStart"/>
      <w:r w:rsidRPr="00D54959">
        <w:t>ProSe</w:t>
      </w:r>
      <w:proofErr w:type="spellEnd"/>
      <w:r w:rsidRPr="00D54959">
        <w:rPr>
          <w:rFonts w:hint="eastAsia"/>
        </w:rPr>
        <w:t xml:space="preserve"> Layer-3</w:t>
      </w:r>
      <w:r w:rsidRPr="00D54959">
        <w:t xml:space="preserve"> multi-hop UE-to-Network Relay Discovery with Model A and Model B.</w:t>
      </w:r>
    </w:p>
    <w:p w14:paraId="5B60157F" w14:textId="77777777" w:rsidR="00EE0AD0" w:rsidRPr="00D54959" w:rsidRDefault="00EE0AD0" w:rsidP="00EE0AD0">
      <w:pPr>
        <w:pStyle w:val="NO"/>
      </w:pPr>
      <w:r w:rsidRPr="00D54959">
        <w:t>NOTE </w:t>
      </w:r>
      <w:r>
        <w:t>7</w:t>
      </w:r>
      <w:r w:rsidRPr="00D54959">
        <w:t>:</w:t>
      </w:r>
      <w:r w:rsidRPr="00D54959">
        <w:tab/>
        <w:t>It is up to UE and application implementation to select a discovery model or whether to perform both models simultaneously.</w:t>
      </w:r>
    </w:p>
    <w:p w14:paraId="102599D5" w14:textId="77777777" w:rsidR="00EE0AD0" w:rsidRPr="00D54959" w:rsidRDefault="00EE0AD0" w:rsidP="00EE0AD0">
      <w:pPr>
        <w:pStyle w:val="B1"/>
      </w:pPr>
      <w:r w:rsidRPr="00D54959">
        <w:t>2)</w:t>
      </w:r>
      <w:r w:rsidRPr="00D54959">
        <w:tab/>
      </w:r>
      <w:proofErr w:type="spellStart"/>
      <w:r w:rsidRPr="00D54959">
        <w:t>ProSe</w:t>
      </w:r>
      <w:proofErr w:type="spellEnd"/>
      <w:r w:rsidRPr="00D54959">
        <w:t xml:space="preserve"> Relay Discovery policy/parameters for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 UE-to-Network</w:t>
      </w:r>
      <w:r w:rsidRPr="00D54959">
        <w:t xml:space="preserve"> Relay:</w:t>
      </w:r>
    </w:p>
    <w:p w14:paraId="0D8B3B0D" w14:textId="77777777" w:rsidR="00EE0AD0" w:rsidRPr="00D54959" w:rsidRDefault="00EE0AD0" w:rsidP="00EE0AD0">
      <w:pPr>
        <w:pStyle w:val="B2"/>
      </w:pPr>
      <w:r w:rsidRPr="00D54959">
        <w:t>-</w:t>
      </w:r>
      <w:r w:rsidRPr="00D54959">
        <w:tab/>
        <w:t xml:space="preserve">Includes the parameters that enable the UE to perform 5G </w:t>
      </w:r>
      <w:proofErr w:type="spellStart"/>
      <w:r w:rsidRPr="00D54959">
        <w:t>ProSe</w:t>
      </w:r>
      <w:proofErr w:type="spellEnd"/>
      <w:r w:rsidRPr="00D54959">
        <w:rPr>
          <w:rFonts w:hint="eastAsia"/>
        </w:rPr>
        <w:t xml:space="preserve"> Layer-3</w:t>
      </w:r>
      <w:r w:rsidRPr="00D54959">
        <w:t xml:space="preserve"> multi-hop UE-to-Network Relay Discovery when provided by PCF or provisioned in the ME or configured in the UICC:</w:t>
      </w:r>
    </w:p>
    <w:p w14:paraId="31651DD1" w14:textId="77777777" w:rsidR="00EE0AD0" w:rsidRPr="00D54959" w:rsidRDefault="00EE0AD0" w:rsidP="00EE0AD0">
      <w:pPr>
        <w:pStyle w:val="B3"/>
      </w:pPr>
      <w:r w:rsidRPr="00D54959">
        <w:rPr>
          <w:rFonts w:eastAsia="等线"/>
        </w:rPr>
        <w:t>-</w:t>
      </w:r>
      <w:r w:rsidRPr="00D54959">
        <w:rPr>
          <w:rFonts w:eastAsia="等线"/>
        </w:rPr>
        <w:tab/>
        <w:t xml:space="preserve">5G </w:t>
      </w:r>
      <w:proofErr w:type="spellStart"/>
      <w:r w:rsidRPr="00D54959">
        <w:rPr>
          <w:rFonts w:eastAsia="等线"/>
        </w:rPr>
        <w:t>ProSe</w:t>
      </w:r>
      <w:proofErr w:type="spellEnd"/>
      <w:r w:rsidRPr="00D54959">
        <w:rPr>
          <w:rFonts w:eastAsia="等线"/>
        </w:rPr>
        <w:t xml:space="preserve"> </w:t>
      </w:r>
      <w:r w:rsidRPr="00D54959">
        <w:rPr>
          <w:rFonts w:eastAsia="等线" w:hint="eastAsia"/>
        </w:rPr>
        <w:t xml:space="preserve">Layer-3 </w:t>
      </w:r>
      <w:r w:rsidRPr="00D54959">
        <w:t>multi-hop</w:t>
      </w:r>
      <w:r w:rsidRPr="00D54959">
        <w:rPr>
          <w:rFonts w:eastAsia="等线"/>
        </w:rPr>
        <w:t xml:space="preserve"> UE-to-Network Relay Discovery parameters (User Info ID, Relay Service Code(s), UE-to-Network Relay Layer Indicator per RSC,</w:t>
      </w:r>
      <w:r w:rsidRPr="00D54959">
        <w:rPr>
          <w:rFonts w:eastAsia="等线"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rPr>
          <w:rFonts w:eastAsia="等线"/>
        </w:rPr>
        <w:t xml:space="preserve">). The UE-to-Network Relay Layer Indicator indicates whether the associated RSC is offering 5G </w:t>
      </w:r>
      <w:proofErr w:type="spellStart"/>
      <w:r w:rsidRPr="00D54959">
        <w:rPr>
          <w:rFonts w:eastAsia="等线"/>
        </w:rPr>
        <w:t>ProSe</w:t>
      </w:r>
      <w:proofErr w:type="spellEnd"/>
      <w:r w:rsidRPr="00D54959">
        <w:rPr>
          <w:rFonts w:eastAsia="等线"/>
        </w:rPr>
        <w:t xml:space="preserve"> Layer-2 or Layer-3 UE-to-Network Relay service. RSC dedicated for emergency service may also be provisioned.</w:t>
      </w:r>
      <w:r w:rsidRPr="00D54959">
        <w:rPr>
          <w:rFonts w:eastAsia="等线" w:hint="eastAsia"/>
        </w:rPr>
        <w:t xml:space="preserve"> The </w:t>
      </w:r>
      <w:r w:rsidRPr="00D54959">
        <w:t>multi-hop</w:t>
      </w:r>
      <w:r w:rsidRPr="00D54959">
        <w:rPr>
          <w:rFonts w:hint="eastAsia"/>
        </w:rPr>
        <w:t xml:space="preserve"> indicator indicates whether the associated RSC can be supported for </w:t>
      </w:r>
      <w:r w:rsidRPr="00D54959">
        <w:t xml:space="preserve">5G </w:t>
      </w:r>
      <w:proofErr w:type="spellStart"/>
      <w:r w:rsidRPr="00D54959">
        <w:t>ProSe</w:t>
      </w:r>
      <w:proofErr w:type="spellEnd"/>
      <w:r w:rsidRPr="00D54959">
        <w:t xml:space="preserve"> multi-hop UE-to-Network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0F35A854" w14:textId="77777777" w:rsidR="00EE0AD0" w:rsidRPr="00D54959" w:rsidRDefault="00EE0AD0" w:rsidP="00EE0AD0">
      <w:pPr>
        <w:pStyle w:val="NO"/>
      </w:pPr>
      <w:r w:rsidRPr="00D54959">
        <w:t>NOTE </w:t>
      </w:r>
      <w:r>
        <w:t>8</w:t>
      </w:r>
      <w:r w:rsidRPr="00D54959">
        <w:t>:</w:t>
      </w:r>
      <w:r w:rsidRPr="00D54959">
        <w:tab/>
      </w:r>
      <w:r>
        <w:t>The RSC used for multi-hop service is different from the RSC used for single-hop service.</w:t>
      </w:r>
    </w:p>
    <w:p w14:paraId="18876A59" w14:textId="77777777" w:rsidR="00EE0AD0" w:rsidRPr="00D54959" w:rsidRDefault="00EE0AD0" w:rsidP="00EE0AD0">
      <w:pPr>
        <w:pStyle w:val="B3"/>
      </w:pPr>
      <w:r w:rsidRPr="00D54959">
        <w:rPr>
          <w:rFonts w:eastAsia="等线"/>
        </w:rPr>
        <w:t>-</w:t>
      </w:r>
      <w:r w:rsidRPr="00D54959">
        <w:rPr>
          <w:rFonts w:eastAsia="等线"/>
        </w:rPr>
        <w:tab/>
        <w:t xml:space="preserve">Default </w:t>
      </w:r>
      <w:r w:rsidRPr="00D54959">
        <w:t>Destination Layer-2 ID(s) for sending Relay Discovery Announcement and Relay Discovery Additional Information messages and receiving Relay Discovery Solicitation messages;</w:t>
      </w:r>
    </w:p>
    <w:p w14:paraId="1E0784EB" w14:textId="77777777" w:rsidR="00EE0AD0" w:rsidRPr="00D54959" w:rsidRDefault="00EE0AD0" w:rsidP="00EE0AD0">
      <w:pPr>
        <w:pStyle w:val="B3"/>
      </w:pPr>
      <w:r w:rsidRPr="00D54959">
        <w:t>-</w:t>
      </w:r>
      <w:r w:rsidRPr="00D54959">
        <w:tab/>
        <w:t xml:space="preserve">For 5G </w:t>
      </w:r>
      <w:proofErr w:type="spellStart"/>
      <w:r w:rsidRPr="00D54959">
        <w:t>ProSe</w:t>
      </w:r>
      <w:proofErr w:type="spellEnd"/>
      <w:r w:rsidRPr="00D54959">
        <w:t xml:space="preserve"> Layer-3</w:t>
      </w:r>
      <w:r w:rsidRPr="00D54959">
        <w:rPr>
          <w:rFonts w:hint="eastAsia"/>
        </w:rPr>
        <w:t xml:space="preserve"> Intermediate UE-to-Network</w:t>
      </w:r>
      <w:r w:rsidRPr="00D54959">
        <w:t xml:space="preserve"> Relay, the traffic type (IP, Ethernet, Unstructured) to be used for the relayed traffic for each Relay Service Code;</w:t>
      </w:r>
    </w:p>
    <w:p w14:paraId="2182E1C5" w14:textId="77777777" w:rsidR="00EE0AD0" w:rsidRPr="00D54959" w:rsidRDefault="00EE0AD0" w:rsidP="00EE0AD0">
      <w:pPr>
        <w:pStyle w:val="NO"/>
      </w:pPr>
      <w:r w:rsidRPr="00D54959">
        <w:t>NOTE </w:t>
      </w:r>
      <w:r>
        <w:t>9</w:t>
      </w:r>
      <w:r w:rsidRPr="00D54959">
        <w:t>:</w:t>
      </w:r>
      <w:r w:rsidRPr="00D54959">
        <w:tab/>
        <w:t xml:space="preserve">5G </w:t>
      </w:r>
      <w:proofErr w:type="spellStart"/>
      <w:r w:rsidRPr="00D54959">
        <w:t>ProSe</w:t>
      </w:r>
      <w:proofErr w:type="spellEnd"/>
      <w:r w:rsidRPr="00D54959">
        <w:t xml:space="preserve"> Relay Discovery policy/parameters can be provided from </w:t>
      </w:r>
      <w:proofErr w:type="spellStart"/>
      <w:r w:rsidRPr="00D54959">
        <w:t>ProSe</w:t>
      </w:r>
      <w:proofErr w:type="spellEnd"/>
      <w:r w:rsidRPr="00D54959">
        <w:t xml:space="preserve"> Application Server to the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w:t>
      </w:r>
      <w:r w:rsidRPr="00D54959">
        <w:t xml:space="preserve"> UE-to-Network Relay.</w:t>
      </w:r>
    </w:p>
    <w:p w14:paraId="4D33074E" w14:textId="4C7584A5" w:rsidR="00E82035" w:rsidRDefault="00E82035" w:rsidP="00E82035">
      <w:pPr>
        <w:pStyle w:val="B1"/>
        <w:rPr>
          <w:ins w:id="49" w:author="OPPO" w:date="2025-03-21T16:21:00Z"/>
        </w:rPr>
      </w:pPr>
      <w:ins w:id="50" w:author="OPPO" w:date="2025-03-21T16:21:00Z">
        <w:r>
          <w:t>3)</w:t>
        </w:r>
        <w:r>
          <w:tab/>
          <w:t>Parameters to broadcast warning messages:</w:t>
        </w:r>
      </w:ins>
    </w:p>
    <w:p w14:paraId="39AC0DFC" w14:textId="77777777" w:rsidR="00E82035" w:rsidRDefault="00E82035" w:rsidP="00E82035">
      <w:pPr>
        <w:pStyle w:val="B2"/>
        <w:rPr>
          <w:ins w:id="51" w:author="OPPO" w:date="2025-03-21T16:21:00Z"/>
        </w:rPr>
      </w:pPr>
      <w:ins w:id="52" w:author="OPPO" w:date="2025-03-21T16:21:00Z">
        <w:r>
          <w:t>-</w:t>
        </w:r>
        <w:r>
          <w:tab/>
          <w:t>Configured Destination Layer-2 ID(s);</w:t>
        </w:r>
      </w:ins>
    </w:p>
    <w:p w14:paraId="18A13D70" w14:textId="77777777" w:rsidR="00E82035" w:rsidRDefault="00E82035" w:rsidP="00E82035">
      <w:pPr>
        <w:pStyle w:val="B2"/>
        <w:rPr>
          <w:ins w:id="53" w:author="OPPO" w:date="2025-03-21T16:21:00Z"/>
        </w:rPr>
      </w:pPr>
      <w:ins w:id="54" w:author="OPPO" w:date="2025-03-21T16:21:00Z">
        <w:r>
          <w:t>-</w:t>
        </w:r>
        <w:r>
          <w:tab/>
          <w:t>PC5 QoS parameters defined in clause 5.6.1;</w:t>
        </w:r>
      </w:ins>
    </w:p>
    <w:p w14:paraId="7CBEB0B3" w14:textId="77777777" w:rsidR="00E82035" w:rsidRDefault="00E82035" w:rsidP="00E82035">
      <w:pPr>
        <w:pStyle w:val="B2"/>
        <w:rPr>
          <w:ins w:id="55" w:author="OPPO" w:date="2025-03-21T16:21:00Z"/>
        </w:rPr>
      </w:pPr>
      <w:ins w:id="56" w:author="OPPO" w:date="2025-03-21T16:21:00Z">
        <w:r>
          <w:t>-</w:t>
        </w:r>
        <w:r>
          <w:tab/>
          <w:t>the NR Tx Profile based on the configuration as specified in clause 5.1.3.1.</w:t>
        </w:r>
      </w:ins>
    </w:p>
    <w:p w14:paraId="3A8DBA04" w14:textId="7B8E236D" w:rsidR="00E82035" w:rsidRDefault="00E82035" w:rsidP="00E82035">
      <w:pPr>
        <w:pStyle w:val="NO"/>
        <w:rPr>
          <w:ins w:id="57" w:author="OPPO" w:date="2025-03-21T16:21:00Z"/>
        </w:rPr>
      </w:pPr>
      <w:ins w:id="58" w:author="OPPO" w:date="2025-03-21T16:21:00Z">
        <w:r>
          <w:t>NOTE z:</w:t>
        </w:r>
        <w:r>
          <w:tab/>
          <w:t>It is up to inter operator alignment and network configuration whether a common Destination Layer-2 ID or IDs are used for all UEs cross PLMNs in a particular region for Public Warning Notification Relaying.</w:t>
        </w:r>
      </w:ins>
    </w:p>
    <w:p w14:paraId="351C1776" w14:textId="41D2E9DB" w:rsidR="00EE0AD0" w:rsidRPr="00D54959" w:rsidRDefault="00EE0AD0" w:rsidP="00EE0AD0">
      <w:pPr>
        <w:pStyle w:val="B1"/>
      </w:pPr>
      <w:del w:id="59" w:author="OPPO" w:date="2025-03-21T16:21:00Z">
        <w:r w:rsidRPr="00D54959" w:rsidDel="00E82035">
          <w:rPr>
            <w:rFonts w:hint="eastAsia"/>
          </w:rPr>
          <w:delText>3</w:delText>
        </w:r>
      </w:del>
      <w:ins w:id="60" w:author="OPPO" w:date="2025-03-21T16:21:00Z">
        <w:r w:rsidR="00E82035">
          <w:t>4</w:t>
        </w:r>
      </w:ins>
      <w:r w:rsidRPr="00D54959">
        <w:t>)</w:t>
      </w:r>
      <w:r w:rsidRPr="00D54959">
        <w:tab/>
        <w:t xml:space="preserve">Validity time indicating the expiration time of the Policy/Parameter for 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w:t>
      </w:r>
      <w:r w:rsidRPr="00D54959">
        <w:t xml:space="preserve"> UE-to-Network Relay discovery and communication.</w:t>
      </w:r>
    </w:p>
    <w:p w14:paraId="11BCDBFE" w14:textId="77777777" w:rsidR="00EE0AD0" w:rsidRPr="00D54959" w:rsidRDefault="00EE0AD0" w:rsidP="00EE0AD0">
      <w:r w:rsidRPr="00D54959">
        <w:lastRenderedPageBreak/>
        <w:t xml:space="preserve">The following information is provisioned in the UE in support of the UE assuming the role of a 5G </w:t>
      </w:r>
      <w:proofErr w:type="spellStart"/>
      <w:r w:rsidRPr="00D54959">
        <w:t>ProSe</w:t>
      </w:r>
      <w:proofErr w:type="spellEnd"/>
      <w:r w:rsidRPr="00D54959">
        <w:t xml:space="preserve"> </w:t>
      </w:r>
      <w:r w:rsidRPr="00D54959">
        <w:rPr>
          <w:rFonts w:hint="eastAsia"/>
        </w:rPr>
        <w:t>Layer-3</w:t>
      </w:r>
      <w:r w:rsidRPr="00D54959">
        <w:t xml:space="preserve"> 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in the UE in support of the UE assuming the role of a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and thereby enabling the use of a 5G </w:t>
      </w:r>
      <w:proofErr w:type="spellStart"/>
      <w:r w:rsidRPr="00D54959">
        <w:t>ProSe</w:t>
      </w:r>
      <w:proofErr w:type="spellEnd"/>
      <w:r w:rsidRPr="00D54959">
        <w:t xml:space="preserve"> </w:t>
      </w:r>
      <w:r w:rsidRPr="00D54959">
        <w:rPr>
          <w:rFonts w:hint="eastAsia"/>
        </w:rPr>
        <w:t>Layer-3</w:t>
      </w:r>
      <w:r w:rsidRPr="00D54959">
        <w:t xml:space="preserve"> UE-to-Network Relay</w:t>
      </w:r>
      <w:r>
        <w:rPr>
          <w:rFonts w:hint="eastAsia"/>
        </w:rPr>
        <w:t xml:space="preserve"> and</w:t>
      </w:r>
      <w:r w:rsidRPr="00D54959">
        <w:rPr>
          <w:rFonts w:hint="eastAsia"/>
        </w:rPr>
        <w:t xml:space="preserve"> </w:t>
      </w:r>
      <w:r w:rsidRPr="00D54959">
        <w:t xml:space="preserve">in the UE in support of the UE assuming the role of a 5G </w:t>
      </w:r>
      <w:proofErr w:type="spellStart"/>
      <w:r w:rsidRPr="00D54959">
        <w:t>ProSe</w:t>
      </w:r>
      <w:proofErr w:type="spellEnd"/>
      <w:r w:rsidRPr="00D54959">
        <w:t xml:space="preserve"> </w:t>
      </w:r>
      <w:r w:rsidRPr="00D54959">
        <w:rPr>
          <w:rFonts w:hint="eastAsia"/>
        </w:rPr>
        <w:t>Layer-3 Intermediate</w:t>
      </w:r>
      <w:r w:rsidRPr="00D54959">
        <w:t xml:space="preserve"> </w:t>
      </w:r>
      <w:r w:rsidRPr="00D54959">
        <w:rPr>
          <w:rFonts w:hint="eastAsia"/>
        </w:rPr>
        <w:t>UE-to-Network</w:t>
      </w:r>
      <w:r w:rsidRPr="00D54959">
        <w:t xml:space="preserve"> Relay:</w:t>
      </w:r>
    </w:p>
    <w:p w14:paraId="155055C0" w14:textId="77777777" w:rsidR="00EE0AD0" w:rsidRPr="00D54959" w:rsidRDefault="00EE0AD0" w:rsidP="00EE0AD0">
      <w:pPr>
        <w:pStyle w:val="B1"/>
      </w:pPr>
      <w:r w:rsidRPr="00D54959">
        <w:t>1)</w:t>
      </w:r>
      <w:r w:rsidRPr="00D54959">
        <w:tab/>
        <w:t xml:space="preserve">Radio parameters for 5G </w:t>
      </w:r>
      <w:proofErr w:type="spellStart"/>
      <w:r w:rsidRPr="00D54959">
        <w:t>ProSe</w:t>
      </w:r>
      <w:proofErr w:type="spellEnd"/>
      <w:r w:rsidRPr="00D54959">
        <w:rPr>
          <w:rFonts w:hint="eastAsia"/>
        </w:rPr>
        <w:t xml:space="preserve"> Layer-3</w:t>
      </w:r>
      <w:r w:rsidRPr="00D54959">
        <w:t xml:space="preserve"> multi-hop UE-to-Network Relay Discovery when the UE is not "served by NG-RAN":</w:t>
      </w:r>
    </w:p>
    <w:p w14:paraId="45F65C40" w14:textId="77777777" w:rsidR="00EE0AD0" w:rsidRPr="00D54959" w:rsidRDefault="00EE0AD0" w:rsidP="00EE0AD0">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Discovery over PC5 reference point when "not served by NG-RAN" only if the UE can reliably locate itself in the corresponding Geographical Area. Otherwise, the UE is not authorized to transmit.</w:t>
      </w:r>
    </w:p>
    <w:p w14:paraId="173DD141" w14:textId="77777777" w:rsidR="00EE0AD0" w:rsidRPr="00D54959" w:rsidRDefault="00EE0AD0" w:rsidP="00EE0AD0">
      <w:pPr>
        <w:pStyle w:val="B2"/>
      </w:pPr>
      <w:r w:rsidRPr="00D54959">
        <w:t>-</w:t>
      </w:r>
      <w:r w:rsidRPr="00D54959">
        <w:tab/>
        <w:t>Default PC5 DRX configuration (see TS 38.331 [16]).</w:t>
      </w:r>
    </w:p>
    <w:p w14:paraId="39916176" w14:textId="77777777" w:rsidR="00EE0AD0" w:rsidRPr="00D54959" w:rsidRDefault="00EE0AD0" w:rsidP="00EE0AD0">
      <w:pPr>
        <w:pStyle w:val="B1"/>
      </w:pPr>
      <w:r w:rsidRPr="00D54959">
        <w:t>2)</w:t>
      </w:r>
      <w:r w:rsidRPr="00D54959">
        <w:tab/>
        <w:t xml:space="preserve">Radio parameters for 5G </w:t>
      </w:r>
      <w:proofErr w:type="spellStart"/>
      <w:r w:rsidRPr="00D54959">
        <w:t>ProSe</w:t>
      </w:r>
      <w:proofErr w:type="spellEnd"/>
      <w:r w:rsidRPr="00D54959">
        <w:rPr>
          <w:rFonts w:hint="eastAsia"/>
        </w:rPr>
        <w:t xml:space="preserve"> Layer-3</w:t>
      </w:r>
      <w:r w:rsidRPr="00D54959">
        <w:t xml:space="preserve"> multi-hop UE-to-Network Relay communication when the UE is not "served by NG-RAN":</w:t>
      </w:r>
    </w:p>
    <w:p w14:paraId="1954C436" w14:textId="77777777" w:rsidR="00EE0AD0" w:rsidRPr="00D54959" w:rsidRDefault="00EE0AD0" w:rsidP="00EE0AD0">
      <w:pPr>
        <w:pStyle w:val="B2"/>
      </w:pPr>
      <w:r w:rsidRPr="00D54959">
        <w:t>-</w:t>
      </w:r>
      <w:r w:rsidRPr="00D54959">
        <w:tab/>
        <w:t xml:space="preserve">Includes the radio parameters NR PC5 with Geographical Area(s) and an indication of whether they are "operator managed" or "non-operator managed". The UE uses the radio parameters to perform 5G </w:t>
      </w:r>
      <w:proofErr w:type="spellStart"/>
      <w:r w:rsidRPr="00D54959">
        <w:t>ProSe</w:t>
      </w:r>
      <w:proofErr w:type="spellEnd"/>
      <w:r w:rsidRPr="00D54959">
        <w:t xml:space="preserve"> Direct Communication over PC5 reference point when "not served by NG-RAN" only if the UE can reliably locate itself in the corresponding Geographical Area. Otherwise, the UE is not authorized to transmit.</w:t>
      </w:r>
    </w:p>
    <w:p w14:paraId="63F80503" w14:textId="77777777" w:rsidR="00EE0AD0" w:rsidRPr="00D54959" w:rsidRDefault="00EE0AD0" w:rsidP="00EE0AD0">
      <w:pPr>
        <w:pStyle w:val="NO"/>
      </w:pPr>
      <w:r w:rsidRPr="00D54959">
        <w:t>NOTE </w:t>
      </w:r>
      <w:r>
        <w:t>10</w:t>
      </w:r>
      <w:r w:rsidRPr="00D54959">
        <w:t>:</w:t>
      </w:r>
      <w:r w:rsidRPr="00D54959">
        <w:tab/>
        <w:t xml:space="preserve">The validity time of these radio parameters is the same as the validity time of the Policy/Parameter listed above for 5G </w:t>
      </w:r>
      <w:proofErr w:type="spellStart"/>
      <w:r w:rsidRPr="00D54959">
        <w:t>ProSe</w:t>
      </w:r>
      <w:proofErr w:type="spellEnd"/>
      <w:r w:rsidRPr="00D54959">
        <w:t xml:space="preserve"> </w:t>
      </w:r>
      <w:r w:rsidRPr="00D54959">
        <w:rPr>
          <w:rFonts w:hint="eastAsia"/>
        </w:rPr>
        <w:t xml:space="preserve">Layer-3 </w:t>
      </w:r>
      <w:r w:rsidRPr="00D54959">
        <w:t>UE-to-Network Relay</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w:t>
      </w:r>
      <w:r w:rsidRPr="00D54959">
        <w:t xml:space="preserve"> or 5G </w:t>
      </w:r>
      <w:proofErr w:type="spellStart"/>
      <w:r w:rsidRPr="00D54959">
        <w:t>ProSe</w:t>
      </w:r>
      <w:proofErr w:type="spellEnd"/>
      <w:r w:rsidRPr="00D54959">
        <w:t xml:space="preserve"> </w:t>
      </w:r>
      <w:r w:rsidRPr="00D54959">
        <w:rPr>
          <w:rFonts w:hint="eastAsia"/>
        </w:rPr>
        <w:t>Layer-3</w:t>
      </w:r>
      <w:r w:rsidRPr="00D54959">
        <w:t xml:space="preserve"> Remote UE</w:t>
      </w:r>
      <w:r w:rsidRPr="00D54959">
        <w:rPr>
          <w:rFonts w:hint="eastAsia"/>
        </w:rPr>
        <w:t xml:space="preserve"> supporting 5G </w:t>
      </w:r>
      <w:proofErr w:type="spellStart"/>
      <w:r w:rsidRPr="00D54959">
        <w:rPr>
          <w:rFonts w:hint="eastAsia"/>
        </w:rPr>
        <w:t>ProSe</w:t>
      </w:r>
      <w:proofErr w:type="spellEnd"/>
      <w:r w:rsidRPr="00D54959">
        <w:rPr>
          <w:rFonts w:hint="eastAsia"/>
        </w:rPr>
        <w:t xml:space="preserve"> Layer-3 multi-hop UE-to-Network Relay or </w:t>
      </w:r>
      <w:r w:rsidRPr="00D54959">
        <w:t xml:space="preserve">5G </w:t>
      </w:r>
      <w:proofErr w:type="spellStart"/>
      <w:r w:rsidRPr="00D54959">
        <w:t>ProSe</w:t>
      </w:r>
      <w:proofErr w:type="spellEnd"/>
      <w:r w:rsidRPr="00D54959">
        <w:rPr>
          <w:rFonts w:hint="eastAsia"/>
        </w:rPr>
        <w:t xml:space="preserve"> Layer-3</w:t>
      </w:r>
      <w:r w:rsidRPr="00D54959">
        <w:t xml:space="preserve"> </w:t>
      </w:r>
      <w:r w:rsidRPr="00D54959">
        <w:rPr>
          <w:rFonts w:hint="eastAsia"/>
        </w:rPr>
        <w:t>Intermediate UE-to-Network</w:t>
      </w:r>
      <w:r w:rsidRPr="00D54959">
        <w:t xml:space="preserve"> Relay.</w:t>
      </w:r>
    </w:p>
    <w:p w14:paraId="3CE5232D" w14:textId="77777777" w:rsidR="00EE0AD0" w:rsidRPr="00D54959" w:rsidRDefault="00EE0AD0" w:rsidP="00EE0AD0">
      <w:pPr>
        <w:pStyle w:val="B1"/>
      </w:pPr>
      <w:r w:rsidRPr="00D54959">
        <w:t>3)</w:t>
      </w:r>
      <w:r w:rsidRPr="00D54959">
        <w:tab/>
        <w:t>Policy/parameters related to privacy:</w:t>
      </w:r>
    </w:p>
    <w:p w14:paraId="6864A0BC" w14:textId="7ED90D85" w:rsidR="000B39CB" w:rsidRDefault="00EE0AD0" w:rsidP="00F969D2">
      <w:pPr>
        <w:pStyle w:val="B2"/>
      </w:pPr>
      <w:r w:rsidRPr="00D54959">
        <w:t>-</w:t>
      </w:r>
      <w:r w:rsidRPr="00D54959">
        <w:tab/>
        <w:t>A privacy timer value indicating the duration after which the UE shall change each source Layer-2 ID self-assigned by the UE when privacy is required.</w:t>
      </w:r>
    </w:p>
    <w:p w14:paraId="67E89A7B" w14:textId="617B4190" w:rsidR="006B76AF" w:rsidRDefault="006B76AF" w:rsidP="00F969D2">
      <w:pPr>
        <w:pStyle w:val="B2"/>
      </w:pPr>
    </w:p>
    <w:p w14:paraId="5D4A14C8" w14:textId="1029BD33" w:rsidR="006B76AF" w:rsidRPr="0042466D" w:rsidRDefault="006B76AF" w:rsidP="006B76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4279F057" w14:textId="77777777" w:rsidR="001A0DFB" w:rsidRDefault="001A0DFB" w:rsidP="001A0DFB">
      <w:pPr>
        <w:pStyle w:val="2"/>
      </w:pPr>
      <w:bookmarkStart w:id="61" w:name="_Toc185598009"/>
      <w:r>
        <w:t>5.18</w:t>
      </w:r>
      <w:r>
        <w:tab/>
        <w:t>Support of Public Warning Notification Relaying</w:t>
      </w:r>
      <w:bookmarkEnd w:id="61"/>
    </w:p>
    <w:p w14:paraId="5B06014F" w14:textId="77777777" w:rsidR="001A0DFB" w:rsidRDefault="001A0DFB" w:rsidP="001A0DFB">
      <w:r>
        <w:t xml:space="preserve">As specified in TS 22.268 [33], if UE that is authorised to act as 5G </w:t>
      </w:r>
      <w:proofErr w:type="spellStart"/>
      <w:r>
        <w:t>ProSe</w:t>
      </w:r>
      <w:proofErr w:type="spellEnd"/>
      <w:r>
        <w:t xml:space="preserve"> UE-to-Network Relay receives Public Warning Notification from the network and the UE is configured to perform Public Warning relaying, it shall handle the Public Warning message acting in the role of 5G </w:t>
      </w:r>
      <w:proofErr w:type="spellStart"/>
      <w:r>
        <w:t>ProSe</w:t>
      </w:r>
      <w:proofErr w:type="spellEnd"/>
      <w:r>
        <w:t xml:space="preserve"> UE-to-Network Relay.</w:t>
      </w:r>
    </w:p>
    <w:p w14:paraId="106D2D63" w14:textId="77777777" w:rsidR="001A0DFB" w:rsidRDefault="001A0DFB" w:rsidP="001A0DFB">
      <w:r>
        <w:t xml:space="preserve">The 5G </w:t>
      </w:r>
      <w:proofErr w:type="spellStart"/>
      <w:r>
        <w:t>ProSe</w:t>
      </w:r>
      <w:proofErr w:type="spellEnd"/>
      <w:r>
        <w:t xml:space="preserve"> UE-to-Network Relay broadcasts the warning message i.e. SIB 6/7/8 received from the network to the 5G </w:t>
      </w:r>
      <w:proofErr w:type="spellStart"/>
      <w:r>
        <w:t>ProSe</w:t>
      </w:r>
      <w:proofErr w:type="spellEnd"/>
      <w:r>
        <w:t xml:space="preserve"> Remote UE(s) by using Broadcast mode of 5G </w:t>
      </w:r>
      <w:proofErr w:type="spellStart"/>
      <w:r>
        <w:t>ProSe</w:t>
      </w:r>
      <w:proofErr w:type="spellEnd"/>
      <w:r>
        <w:t xml:space="preserve"> direct communication as specified in clause 5.3.2. The 5G </w:t>
      </w:r>
      <w:proofErr w:type="spellStart"/>
      <w:r>
        <w:t>ProSe</w:t>
      </w:r>
      <w:proofErr w:type="spellEnd"/>
      <w:r>
        <w:t xml:space="preserve"> UE-to-Network Relay uses a configured Destination Layer-2 ID(s) as specified in clause 5.1.4.1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5G </w:t>
      </w:r>
      <w:proofErr w:type="spellStart"/>
      <w:r>
        <w:t>ProSe</w:t>
      </w:r>
      <w:proofErr w:type="spellEnd"/>
      <w:r>
        <w:t xml:space="preserve"> UE-to-Network Relay and the 5G </w:t>
      </w:r>
      <w:proofErr w:type="spellStart"/>
      <w:r>
        <w:t>ProSe</w:t>
      </w:r>
      <w:proofErr w:type="spellEnd"/>
      <w:r>
        <w:t xml:space="preserve"> Remote UE, respectively.</w:t>
      </w:r>
    </w:p>
    <w:p w14:paraId="4772E1D7" w14:textId="11237F2D" w:rsidR="001A0DFB" w:rsidRDefault="001A0DFB" w:rsidP="001A0DFB">
      <w:r>
        <w:t xml:space="preserve">If the UE that is authorized to act as a 5G </w:t>
      </w:r>
      <w:proofErr w:type="spellStart"/>
      <w:r>
        <w:t>ProSe</w:t>
      </w:r>
      <w:proofErr w:type="spellEnd"/>
      <w:r>
        <w:t xml:space="preserve"> Intermediate UE-to-Network Relay receives the broadcasted warning message</w:t>
      </w:r>
      <w:ins w:id="62" w:author="OPPO-Fei Lu" w:date="2025-03-25T11:38:00Z">
        <w:r w:rsidR="00DD6E18" w:rsidRPr="00DD6E18">
          <w:t xml:space="preserve"> </w:t>
        </w:r>
        <w:r w:rsidR="00DD6E18">
          <w:t>by using a configured Destination Layer-2 ID(s) as specified in clause 5.1.4.1a</w:t>
        </w:r>
      </w:ins>
      <w:r>
        <w:t xml:space="preserve"> and the UE is configured to perform Public Warning relaying, it shall broadcast the message and increment the Hop-Count value, or add a Hop-Count set to 2 into the message if it is not present. The 5G </w:t>
      </w:r>
      <w:proofErr w:type="spellStart"/>
      <w:r>
        <w:t>ProSe</w:t>
      </w:r>
      <w:proofErr w:type="spellEnd"/>
      <w:r>
        <w:t xml:space="preserve"> Intermediate UE-to-Network Relay shall not broadcast the warning message if the Hop-Count value is larger than the stored Hop-Count in its discovery entry.</w:t>
      </w:r>
      <w:ins w:id="63" w:author="OPPO-Fei Lu" w:date="2025-03-25T11:28:00Z">
        <w:r w:rsidRPr="001A0DFB">
          <w:t xml:space="preserve"> </w:t>
        </w:r>
        <w:r>
          <w:t xml:space="preserve">The 5G </w:t>
        </w:r>
        <w:proofErr w:type="spellStart"/>
        <w:r>
          <w:t>ProSe</w:t>
        </w:r>
        <w:proofErr w:type="spellEnd"/>
        <w:r w:rsidRPr="001A0DFB">
          <w:t xml:space="preserve"> </w:t>
        </w:r>
        <w:r>
          <w:t xml:space="preserve">Intermediate UE-to-Network Relay uses a configured Destination Layer-2 ID(s) as specified in clause 5.1.4.1a when broadcasting the warning message and the 5G </w:t>
        </w:r>
        <w:proofErr w:type="spellStart"/>
        <w:r>
          <w:t>ProSe</w:t>
        </w:r>
        <w:proofErr w:type="spellEnd"/>
        <w:r>
          <w:t xml:space="preserve"> Remote UE receives warning messages broadcasted over PC5 reference point by using a configured Destination Layer-2 ID(s) as specified in clause 5.1.4.1a. The PC5 QoS parameters as specified in clause 5.1.4.1 are used to broadcast and receive the warning message for the 5G </w:t>
        </w:r>
        <w:proofErr w:type="spellStart"/>
        <w:r>
          <w:t>ProSe</w:t>
        </w:r>
        <w:proofErr w:type="spellEnd"/>
        <w:r>
          <w:t xml:space="preserve"> </w:t>
        </w:r>
      </w:ins>
      <w:ins w:id="64" w:author="OPPO-Fei Lu" w:date="2025-03-25T11:29:00Z">
        <w:r>
          <w:t xml:space="preserve">Intermediate </w:t>
        </w:r>
      </w:ins>
      <w:ins w:id="65" w:author="OPPO-Fei Lu" w:date="2025-03-25T11:28:00Z">
        <w:r>
          <w:t xml:space="preserve">UE-to-Network Relay and the 5G </w:t>
        </w:r>
        <w:proofErr w:type="spellStart"/>
        <w:r>
          <w:t>ProSe</w:t>
        </w:r>
        <w:proofErr w:type="spellEnd"/>
        <w:r>
          <w:t xml:space="preserve"> Remote UE, respectively.</w:t>
        </w:r>
      </w:ins>
    </w:p>
    <w:p w14:paraId="1D4EDBC2" w14:textId="77777777" w:rsidR="001A0DFB" w:rsidRDefault="001A0DFB" w:rsidP="001A0DFB">
      <w:r>
        <w:lastRenderedPageBreak/>
        <w:t xml:space="preserve">A 5G </w:t>
      </w:r>
      <w:proofErr w:type="spellStart"/>
      <w:r>
        <w:t>ProSe</w:t>
      </w:r>
      <w:proofErr w:type="spellEnd"/>
      <w:r>
        <w:t xml:space="preserve"> Remote UE can receive the broadcasted warning message without establishing a connection to the 5G </w:t>
      </w:r>
      <w:proofErr w:type="spellStart"/>
      <w:r>
        <w:t>ProSe</w:t>
      </w:r>
      <w:proofErr w:type="spellEnd"/>
      <w:r>
        <w:t xml:space="preserve"> UE-to-Network Relay or 5G </w:t>
      </w:r>
      <w:proofErr w:type="spellStart"/>
      <w:r>
        <w:t>ProSe</w:t>
      </w:r>
      <w:proofErr w:type="spellEnd"/>
      <w:r>
        <w:t xml:space="preserve"> Intermediate UE-to-Network Relay.</w:t>
      </w:r>
    </w:p>
    <w:p w14:paraId="75517578" w14:textId="77777777" w:rsidR="001A0DFB" w:rsidRDefault="001A0DFB" w:rsidP="001A0DFB">
      <w:r>
        <w:t xml:space="preserve">The 5G </w:t>
      </w:r>
      <w:proofErr w:type="spellStart"/>
      <w:r>
        <w:t>ProSe</w:t>
      </w:r>
      <w:proofErr w:type="spellEnd"/>
      <w:r>
        <w:t xml:space="preserve"> UE-to-Network Relay performs the duplication detection function as specified in TS 23.041 [32] to suppress the received duplicated warning messages over </w:t>
      </w:r>
      <w:proofErr w:type="spellStart"/>
      <w:r>
        <w:t>Uu</w:t>
      </w:r>
      <w:proofErr w:type="spellEnd"/>
      <w:r>
        <w:t xml:space="preserve">. The 5G </w:t>
      </w:r>
      <w:proofErr w:type="spellStart"/>
      <w:r>
        <w:t>ProSe</w:t>
      </w:r>
      <w:proofErr w:type="spellEnd"/>
      <w:r>
        <w:t xml:space="preserve"> Intermediate UE-to-Network Relay and 5G </w:t>
      </w:r>
      <w:proofErr w:type="spellStart"/>
      <w:r>
        <w:t>ProSe</w:t>
      </w:r>
      <w:proofErr w:type="spellEnd"/>
      <w:r>
        <w:t xml:space="preserve"> UE-to-Network Remote UE performs the duplication detection function as specified in TS 23.041 [32] to detect duplicated warning messages received over PC5 and/or </w:t>
      </w:r>
      <w:proofErr w:type="spellStart"/>
      <w:r>
        <w:t>Uu</w:t>
      </w:r>
      <w:proofErr w:type="spellEnd"/>
      <w:r>
        <w:t>.</w:t>
      </w:r>
    </w:p>
    <w:p w14:paraId="51146E2F" w14:textId="77777777" w:rsidR="001A0DFB" w:rsidRDefault="001A0DFB" w:rsidP="001A0DFB">
      <w:pPr>
        <w:pStyle w:val="NO"/>
      </w:pPr>
      <w:r>
        <w:t>NOTE:</w:t>
      </w:r>
      <w:r>
        <w:tab/>
        <w:t xml:space="preserve">The duplication detection function in the 5G </w:t>
      </w:r>
      <w:proofErr w:type="spellStart"/>
      <w:r>
        <w:t>ProSe</w:t>
      </w:r>
      <w:proofErr w:type="spellEnd"/>
      <w:r>
        <w:t xml:space="preserve"> UE-to-Network Relay and 5G </w:t>
      </w:r>
      <w:proofErr w:type="spellStart"/>
      <w:r>
        <w:t>ProSe</w:t>
      </w:r>
      <w:proofErr w:type="spellEnd"/>
      <w:r>
        <w:t xml:space="preserve"> Intermediate UE-to-Network Relay avoids broadcasting the duplicated warning message over PC5.</w:t>
      </w:r>
    </w:p>
    <w:p w14:paraId="17D3E901" w14:textId="4BAE27D8" w:rsidR="001A0DFB" w:rsidRDefault="001A0DFB" w:rsidP="001A0DFB">
      <w:r>
        <w:t xml:space="preserve">If the 5G </w:t>
      </w:r>
      <w:proofErr w:type="spellStart"/>
      <w:r>
        <w:t>ProSe</w:t>
      </w:r>
      <w:proofErr w:type="spellEnd"/>
      <w:r>
        <w:t xml:space="preserve"> Layer-2 UE-to-Network Relay does not have Destination Layer-2 ID to broadcast Public Warning messages, the 5G </w:t>
      </w:r>
      <w:proofErr w:type="spellStart"/>
      <w:r>
        <w:t>ProSe</w:t>
      </w:r>
      <w:proofErr w:type="spellEnd"/>
      <w:r>
        <w:t xml:space="preserve"> Layer-2 UE-to-Network Relay forwards the PWS SIBs (i.e. SIB 6/7/8) to a connected 5G </w:t>
      </w:r>
      <w:proofErr w:type="spellStart"/>
      <w:r>
        <w:t>ProSe</w:t>
      </w:r>
      <w:proofErr w:type="spellEnd"/>
      <w:r>
        <w:t xml:space="preserve"> Layer-2 Remote UE over the unicast link as specified in TS 38.300 [12].</w:t>
      </w:r>
    </w:p>
    <w:p w14:paraId="379E7C5E" w14:textId="77777777" w:rsidR="001A0DFB" w:rsidRDefault="001A0DFB" w:rsidP="001A0DFB">
      <w:r>
        <w:t>The Public Warning System architecture for 5G System is specified in TS 23.041 [32].</w:t>
      </w:r>
    </w:p>
    <w:p w14:paraId="3DC58347" w14:textId="77777777" w:rsidR="006B76AF" w:rsidRPr="006B76AF" w:rsidRDefault="006B76AF" w:rsidP="00F969D2">
      <w:pPr>
        <w:pStyle w:val="B2"/>
      </w:pPr>
    </w:p>
    <w:p w14:paraId="6C5EC795" w14:textId="64E3191B" w:rsidR="007B2536" w:rsidRPr="0042466D" w:rsidRDefault="007B2536" w:rsidP="007B25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E6DA3FE" w14:textId="77777777" w:rsidR="00011D0B" w:rsidRPr="00011D0B" w:rsidRDefault="00011D0B">
      <w:pPr>
        <w:rPr>
          <w:noProof/>
        </w:rPr>
      </w:pPr>
    </w:p>
    <w:sectPr w:rsidR="00011D0B" w:rsidRPr="00011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ABEB" w14:textId="77777777" w:rsidR="004A3B62" w:rsidRDefault="004A3B62">
      <w:r>
        <w:separator/>
      </w:r>
    </w:p>
  </w:endnote>
  <w:endnote w:type="continuationSeparator" w:id="0">
    <w:p w14:paraId="3DB5CF67" w14:textId="77777777" w:rsidR="004A3B62" w:rsidRDefault="004A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EA6F0" w14:textId="77777777" w:rsidR="004A3B62" w:rsidRDefault="004A3B62">
      <w:r>
        <w:separator/>
      </w:r>
    </w:p>
  </w:footnote>
  <w:footnote w:type="continuationSeparator" w:id="0">
    <w:p w14:paraId="2838F8CF" w14:textId="77777777" w:rsidR="004A3B62" w:rsidRDefault="004A3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027"/>
    <w:multiLevelType w:val="hybridMultilevel"/>
    <w:tmpl w:val="5456CDF2"/>
    <w:lvl w:ilvl="0" w:tplc="DF10F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8"/>
    <w:rsid w:val="00011D0B"/>
    <w:rsid w:val="00022E4A"/>
    <w:rsid w:val="00070E09"/>
    <w:rsid w:val="000A12A8"/>
    <w:rsid w:val="000A2C6E"/>
    <w:rsid w:val="000A6394"/>
    <w:rsid w:val="000B39CB"/>
    <w:rsid w:val="000B56F2"/>
    <w:rsid w:val="000B7FED"/>
    <w:rsid w:val="000C038A"/>
    <w:rsid w:val="000C6598"/>
    <w:rsid w:val="000D44B3"/>
    <w:rsid w:val="000E5628"/>
    <w:rsid w:val="00145D43"/>
    <w:rsid w:val="00192C46"/>
    <w:rsid w:val="001A08B3"/>
    <w:rsid w:val="001A0DFB"/>
    <w:rsid w:val="001A7B60"/>
    <w:rsid w:val="001B52F0"/>
    <w:rsid w:val="001B7A65"/>
    <w:rsid w:val="001D3BD9"/>
    <w:rsid w:val="001E41F3"/>
    <w:rsid w:val="002265D7"/>
    <w:rsid w:val="00246426"/>
    <w:rsid w:val="0026004D"/>
    <w:rsid w:val="002640DD"/>
    <w:rsid w:val="00265233"/>
    <w:rsid w:val="00275D12"/>
    <w:rsid w:val="00277B07"/>
    <w:rsid w:val="00284FEB"/>
    <w:rsid w:val="002860C4"/>
    <w:rsid w:val="002B5741"/>
    <w:rsid w:val="002E472E"/>
    <w:rsid w:val="00305409"/>
    <w:rsid w:val="003609EF"/>
    <w:rsid w:val="0036231A"/>
    <w:rsid w:val="00374DD4"/>
    <w:rsid w:val="003E1A36"/>
    <w:rsid w:val="00410371"/>
    <w:rsid w:val="004242F1"/>
    <w:rsid w:val="004A3B62"/>
    <w:rsid w:val="004B75B7"/>
    <w:rsid w:val="004E1ADA"/>
    <w:rsid w:val="004F3286"/>
    <w:rsid w:val="005141D9"/>
    <w:rsid w:val="0051580D"/>
    <w:rsid w:val="00547111"/>
    <w:rsid w:val="00591EAB"/>
    <w:rsid w:val="00592D74"/>
    <w:rsid w:val="005A61B7"/>
    <w:rsid w:val="005E29E3"/>
    <w:rsid w:val="005E2C44"/>
    <w:rsid w:val="00621188"/>
    <w:rsid w:val="006257ED"/>
    <w:rsid w:val="00650AF3"/>
    <w:rsid w:val="00653DE4"/>
    <w:rsid w:val="00665C47"/>
    <w:rsid w:val="00695808"/>
    <w:rsid w:val="006A74BF"/>
    <w:rsid w:val="006B46FB"/>
    <w:rsid w:val="006B76AF"/>
    <w:rsid w:val="006E21FB"/>
    <w:rsid w:val="006E6C4C"/>
    <w:rsid w:val="00725E99"/>
    <w:rsid w:val="00792342"/>
    <w:rsid w:val="007977A8"/>
    <w:rsid w:val="007B2536"/>
    <w:rsid w:val="007B3D96"/>
    <w:rsid w:val="007B512A"/>
    <w:rsid w:val="007C2097"/>
    <w:rsid w:val="007D6A07"/>
    <w:rsid w:val="007F7259"/>
    <w:rsid w:val="008040A8"/>
    <w:rsid w:val="008279FA"/>
    <w:rsid w:val="008626E7"/>
    <w:rsid w:val="00870EE7"/>
    <w:rsid w:val="008863B9"/>
    <w:rsid w:val="008A45A6"/>
    <w:rsid w:val="008C50C8"/>
    <w:rsid w:val="008D3CCC"/>
    <w:rsid w:val="008F3789"/>
    <w:rsid w:val="008F686C"/>
    <w:rsid w:val="009148DE"/>
    <w:rsid w:val="00941E30"/>
    <w:rsid w:val="009531B0"/>
    <w:rsid w:val="0096180B"/>
    <w:rsid w:val="009741B3"/>
    <w:rsid w:val="009777D9"/>
    <w:rsid w:val="00991B88"/>
    <w:rsid w:val="009A5753"/>
    <w:rsid w:val="009A579D"/>
    <w:rsid w:val="009B2240"/>
    <w:rsid w:val="009E3297"/>
    <w:rsid w:val="009F734F"/>
    <w:rsid w:val="00A246B6"/>
    <w:rsid w:val="00A47E70"/>
    <w:rsid w:val="00A50CF0"/>
    <w:rsid w:val="00A7671C"/>
    <w:rsid w:val="00AA1A30"/>
    <w:rsid w:val="00AA2CBC"/>
    <w:rsid w:val="00AC5820"/>
    <w:rsid w:val="00AD1CD8"/>
    <w:rsid w:val="00B24A76"/>
    <w:rsid w:val="00B258BB"/>
    <w:rsid w:val="00B35945"/>
    <w:rsid w:val="00B5467D"/>
    <w:rsid w:val="00B67B97"/>
    <w:rsid w:val="00B73561"/>
    <w:rsid w:val="00B866E5"/>
    <w:rsid w:val="00B9468A"/>
    <w:rsid w:val="00B968C8"/>
    <w:rsid w:val="00BA3EC5"/>
    <w:rsid w:val="00BA51D9"/>
    <w:rsid w:val="00BB5DFC"/>
    <w:rsid w:val="00BC5A11"/>
    <w:rsid w:val="00BD279D"/>
    <w:rsid w:val="00BD6BB8"/>
    <w:rsid w:val="00C66BA2"/>
    <w:rsid w:val="00C870F6"/>
    <w:rsid w:val="00C907B5"/>
    <w:rsid w:val="00C95985"/>
    <w:rsid w:val="00CA51B5"/>
    <w:rsid w:val="00CC0664"/>
    <w:rsid w:val="00CC5026"/>
    <w:rsid w:val="00CC68D0"/>
    <w:rsid w:val="00D03F9A"/>
    <w:rsid w:val="00D06D51"/>
    <w:rsid w:val="00D24991"/>
    <w:rsid w:val="00D31C88"/>
    <w:rsid w:val="00D50255"/>
    <w:rsid w:val="00D66520"/>
    <w:rsid w:val="00D810A6"/>
    <w:rsid w:val="00D84AE9"/>
    <w:rsid w:val="00D874DA"/>
    <w:rsid w:val="00D9124E"/>
    <w:rsid w:val="00DD6E18"/>
    <w:rsid w:val="00DE34CF"/>
    <w:rsid w:val="00DE7FAE"/>
    <w:rsid w:val="00E13F3D"/>
    <w:rsid w:val="00E34898"/>
    <w:rsid w:val="00E62EE9"/>
    <w:rsid w:val="00E82035"/>
    <w:rsid w:val="00EB09B7"/>
    <w:rsid w:val="00EB15B8"/>
    <w:rsid w:val="00ED6658"/>
    <w:rsid w:val="00EE0AD0"/>
    <w:rsid w:val="00EE7D7C"/>
    <w:rsid w:val="00F25D98"/>
    <w:rsid w:val="00F300FB"/>
    <w:rsid w:val="00F370D2"/>
    <w:rsid w:val="00F477AE"/>
    <w:rsid w:val="00F8224D"/>
    <w:rsid w:val="00F969D2"/>
    <w:rsid w:val="00FB6386"/>
    <w:rsid w:val="00FB6EF7"/>
    <w:rsid w:val="00FB7304"/>
    <w:rsid w:val="00FC3CBE"/>
    <w:rsid w:val="00FD2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6A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11D0B"/>
    <w:rPr>
      <w:rFonts w:ascii="Times New Roman" w:hAnsi="Times New Roman"/>
      <w:lang w:val="en-GB" w:eastAsia="en-US"/>
    </w:rPr>
  </w:style>
  <w:style w:type="character" w:customStyle="1" w:styleId="B1Char">
    <w:name w:val="B1 Char"/>
    <w:link w:val="B1"/>
    <w:qFormat/>
    <w:rsid w:val="00011D0B"/>
    <w:rPr>
      <w:rFonts w:ascii="Times New Roman" w:hAnsi="Times New Roman"/>
      <w:lang w:val="en-GB" w:eastAsia="en-US"/>
    </w:rPr>
  </w:style>
  <w:style w:type="character" w:customStyle="1" w:styleId="EditorsNoteChar">
    <w:name w:val="Editor's Note Char"/>
    <w:link w:val="EditorsNote"/>
    <w:rsid w:val="00011D0B"/>
    <w:rPr>
      <w:rFonts w:ascii="Times New Roman" w:hAnsi="Times New Roman"/>
      <w:color w:val="FF0000"/>
      <w:lang w:val="en-GB" w:eastAsia="en-US"/>
    </w:rPr>
  </w:style>
  <w:style w:type="character" w:customStyle="1" w:styleId="THChar">
    <w:name w:val="TH Char"/>
    <w:link w:val="TH"/>
    <w:qFormat/>
    <w:rsid w:val="00011D0B"/>
    <w:rPr>
      <w:rFonts w:ascii="Arial" w:hAnsi="Arial"/>
      <w:b/>
      <w:lang w:val="en-GB" w:eastAsia="en-US"/>
    </w:rPr>
  </w:style>
  <w:style w:type="character" w:customStyle="1" w:styleId="TFChar">
    <w:name w:val="TF Char"/>
    <w:link w:val="TF"/>
    <w:qFormat/>
    <w:rsid w:val="00011D0B"/>
    <w:rPr>
      <w:rFonts w:ascii="Arial" w:hAnsi="Arial"/>
      <w:b/>
      <w:lang w:val="en-GB" w:eastAsia="en-US"/>
    </w:rPr>
  </w:style>
  <w:style w:type="character" w:customStyle="1" w:styleId="B2Char">
    <w:name w:val="B2 Char"/>
    <w:link w:val="B2"/>
    <w:qFormat/>
    <w:rsid w:val="00EE0AD0"/>
    <w:rPr>
      <w:rFonts w:ascii="Times New Roman" w:hAnsi="Times New Roman"/>
      <w:lang w:val="en-GB" w:eastAsia="en-US"/>
    </w:rPr>
  </w:style>
  <w:style w:type="character" w:customStyle="1" w:styleId="B3Car">
    <w:name w:val="B3 Car"/>
    <w:link w:val="B3"/>
    <w:rsid w:val="00EE0A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4E68E-169E-49DC-94AD-CB60642C3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2848</Words>
  <Characters>16236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4</cp:revision>
  <cp:lastPrinted>1899-12-31T23:00:00Z</cp:lastPrinted>
  <dcterms:created xsi:type="dcterms:W3CDTF">2025-04-08T07:31:00Z</dcterms:created>
  <dcterms:modified xsi:type="dcterms:W3CDTF">2025-04-08T07:44:00Z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